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tabs>
          <w:tab w:val="left" w:pos="1418"/>
        </w:tabs>
        <w:spacing w:after="0" w:lineRule="auto"/>
        <w:ind w:left="0" w:firstLine="0"/>
        <w:contextualSpacing w:val="0"/>
        <w:jc w:val="center"/>
        <w:rPr>
          <w:color w:val="000000"/>
        </w:rPr>
      </w:pPr>
      <w:r w:rsidDel="00000000" w:rsidR="00000000" w:rsidRPr="00000000">
        <w:rPr>
          <w:rtl w:val="0"/>
        </w:rPr>
      </w:r>
    </w:p>
    <w:p w:rsidR="00000000" w:rsidDel="00000000" w:rsidP="00000000" w:rsidRDefault="00000000" w:rsidRPr="00000000" w14:paraId="00000001">
      <w:pPr>
        <w:tabs>
          <w:tab w:val="left" w:pos="1418"/>
        </w:tabs>
        <w:spacing w:after="0" w:before="0" w:lineRule="auto"/>
        <w:ind w:left="0" w:firstLine="0"/>
        <w:contextualSpacing w:val="0"/>
        <w:jc w:val="center"/>
        <w:rPr>
          <w:color w:val="000000"/>
        </w:rPr>
      </w:pPr>
      <w:r w:rsidDel="00000000" w:rsidR="00000000" w:rsidRPr="00000000">
        <w:rPr>
          <w:rtl w:val="0"/>
        </w:rPr>
      </w:r>
    </w:p>
    <w:p w:rsidR="00000000" w:rsidDel="00000000" w:rsidP="00000000" w:rsidRDefault="00000000" w:rsidRPr="00000000" w14:paraId="00000002">
      <w:pPr>
        <w:tabs>
          <w:tab w:val="left" w:pos="1418"/>
        </w:tabs>
        <w:spacing w:after="0" w:before="0" w:lineRule="auto"/>
        <w:ind w:left="0" w:firstLine="0"/>
        <w:contextualSpacing w:val="0"/>
        <w:jc w:val="center"/>
        <w:rPr>
          <w:color w:val="000000"/>
        </w:rPr>
      </w:pPr>
      <w:r w:rsidDel="00000000" w:rsidR="00000000" w:rsidRPr="00000000">
        <w:rPr>
          <w:rtl w:val="0"/>
        </w:rPr>
      </w:r>
    </w:p>
    <w:p w:rsidR="00000000" w:rsidDel="00000000" w:rsidP="00000000" w:rsidRDefault="00000000" w:rsidRPr="00000000" w14:paraId="00000003">
      <w:pPr>
        <w:tabs>
          <w:tab w:val="left" w:pos="1418"/>
        </w:tabs>
        <w:spacing w:after="0" w:before="0" w:lineRule="auto"/>
        <w:ind w:left="0" w:firstLine="0"/>
        <w:contextualSpacing w:val="0"/>
        <w:jc w:val="center"/>
        <w:rPr>
          <w:color w:val="000000"/>
        </w:rPr>
      </w:pPr>
      <w:r w:rsidDel="00000000" w:rsidR="00000000" w:rsidRPr="00000000">
        <w:rPr>
          <w:rtl w:val="0"/>
        </w:rPr>
      </w:r>
    </w:p>
    <w:p w:rsidR="00000000" w:rsidDel="00000000" w:rsidP="00000000" w:rsidRDefault="00000000" w:rsidRPr="00000000" w14:paraId="00000004">
      <w:pPr>
        <w:tabs>
          <w:tab w:val="left" w:pos="1418"/>
        </w:tabs>
        <w:spacing w:after="0" w:before="0" w:lineRule="auto"/>
        <w:ind w:left="0" w:firstLine="0"/>
        <w:contextualSpacing w:val="0"/>
        <w:jc w:val="center"/>
        <w:rPr>
          <w:color w:val="000000"/>
        </w:rPr>
      </w:pPr>
      <w:r w:rsidDel="00000000" w:rsidR="00000000" w:rsidRPr="00000000">
        <w:rPr>
          <w:rtl w:val="0"/>
        </w:rPr>
      </w:r>
    </w:p>
    <w:p w:rsidR="00000000" w:rsidDel="00000000" w:rsidP="00000000" w:rsidRDefault="00000000" w:rsidRPr="00000000" w14:paraId="00000005">
      <w:pPr>
        <w:tabs>
          <w:tab w:val="left" w:pos="1418"/>
        </w:tabs>
        <w:spacing w:after="0" w:before="0" w:lineRule="auto"/>
        <w:ind w:left="0" w:firstLine="0"/>
        <w:contextualSpacing w:val="0"/>
        <w:jc w:val="center"/>
        <w:rPr>
          <w:color w:val="000000"/>
        </w:rPr>
      </w:pPr>
      <w:r w:rsidDel="00000000" w:rsidR="00000000" w:rsidRPr="00000000">
        <w:rPr>
          <w:color w:val="000000"/>
          <w:rtl w:val="0"/>
        </w:rPr>
        <w:t xml:space="preserve">Finnish Language Vitality in the United States:</w:t>
      </w:r>
    </w:p>
    <w:p w:rsidR="00000000" w:rsidDel="00000000" w:rsidP="00000000" w:rsidRDefault="00000000" w:rsidRPr="00000000" w14:paraId="00000006">
      <w:pPr>
        <w:tabs>
          <w:tab w:val="left" w:pos="1418"/>
        </w:tabs>
        <w:spacing w:after="0" w:before="0" w:lineRule="auto"/>
        <w:ind w:left="0" w:firstLine="0"/>
        <w:contextualSpacing w:val="0"/>
        <w:jc w:val="center"/>
        <w:rPr>
          <w:color w:val="000000"/>
        </w:rPr>
      </w:pPr>
      <w:r w:rsidDel="00000000" w:rsidR="00000000" w:rsidRPr="00000000">
        <w:rPr>
          <w:color w:val="000000"/>
          <w:rtl w:val="0"/>
        </w:rPr>
        <w:t xml:space="preserve">A brief history of Finnish language inclusive to </w:t>
      </w:r>
      <w:r w:rsidDel="00000000" w:rsidR="00000000" w:rsidRPr="00000000">
        <w:rPr>
          <w:color w:val="000000"/>
          <w:rtl w:val="0"/>
        </w:rPr>
        <w:t xml:space="preserve">Finnish</w:t>
      </w:r>
      <w:r w:rsidDel="00000000" w:rsidR="00000000" w:rsidRPr="00000000">
        <w:rPr>
          <w:color w:val="000000"/>
          <w:rtl w:val="0"/>
        </w:rPr>
        <w:t xml:space="preserve"> diaspora</w:t>
      </w:r>
    </w:p>
    <w:p w:rsidR="00000000" w:rsidDel="00000000" w:rsidP="00000000" w:rsidRDefault="00000000" w:rsidRPr="00000000" w14:paraId="00000007">
      <w:pPr>
        <w:tabs>
          <w:tab w:val="left" w:pos="1418"/>
        </w:tabs>
        <w:spacing w:after="0" w:before="0" w:lineRule="auto"/>
        <w:ind w:left="0" w:firstLine="0"/>
        <w:contextualSpacing w:val="0"/>
        <w:jc w:val="center"/>
        <w:rPr>
          <w:color w:val="000000"/>
        </w:rPr>
      </w:pPr>
      <w:r w:rsidDel="00000000" w:rsidR="00000000" w:rsidRPr="00000000">
        <w:rPr>
          <w:color w:val="000000"/>
          <w:rtl w:val="0"/>
        </w:rPr>
        <w:t xml:space="preserve">Jared V Purcell</w:t>
      </w:r>
    </w:p>
    <w:p w:rsidR="00000000" w:rsidDel="00000000" w:rsidP="00000000" w:rsidRDefault="00000000" w:rsidRPr="00000000" w14:paraId="00000008">
      <w:pPr>
        <w:tabs>
          <w:tab w:val="left" w:pos="1418"/>
        </w:tabs>
        <w:spacing w:after="0" w:before="0" w:lineRule="auto"/>
        <w:ind w:left="0" w:firstLine="0"/>
        <w:contextualSpacing w:val="0"/>
        <w:jc w:val="center"/>
        <w:rPr>
          <w:color w:val="000000"/>
        </w:rPr>
      </w:pPr>
      <w:r w:rsidDel="00000000" w:rsidR="00000000" w:rsidRPr="00000000">
        <w:rPr>
          <w:color w:val="000000"/>
          <w:rtl w:val="0"/>
        </w:rPr>
        <w:t xml:space="preserve">George Mason University</w:t>
      </w:r>
    </w:p>
    <w:p w:rsidR="00000000" w:rsidDel="00000000" w:rsidP="00000000" w:rsidRDefault="00000000" w:rsidRPr="00000000" w14:paraId="00000009">
      <w:pPr>
        <w:contextualSpacing w:val="0"/>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0A">
      <w:pPr>
        <w:spacing w:after="0" w:before="0" w:lineRule="auto"/>
        <w:ind w:left="0" w:firstLine="0"/>
        <w:contextualSpacing w:val="0"/>
        <w:rPr>
          <w:color w:val="000000"/>
        </w:rPr>
      </w:pPr>
      <w:r w:rsidDel="00000000" w:rsidR="00000000" w:rsidRPr="00000000">
        <w:rPr>
          <w:rtl w:val="0"/>
        </w:rPr>
      </w:r>
    </w:p>
    <w:p w:rsidR="00000000" w:rsidDel="00000000" w:rsidP="00000000" w:rsidRDefault="00000000" w:rsidRPr="00000000" w14:paraId="0000000B">
      <w:pPr>
        <w:spacing w:after="0" w:before="0" w:lineRule="auto"/>
        <w:ind w:left="0" w:firstLine="0"/>
        <w:contextualSpacing w:val="0"/>
        <w:jc w:val="center"/>
        <w:rPr>
          <w:b w:val="1"/>
          <w:color w:val="000000"/>
        </w:rPr>
      </w:pPr>
      <w:r w:rsidDel="00000000" w:rsidR="00000000" w:rsidRPr="00000000">
        <w:rPr>
          <w:b w:val="1"/>
          <w:rtl w:val="0"/>
        </w:rPr>
        <w:t xml:space="preserve">Introduction</w:t>
      </w:r>
      <w:r w:rsidDel="00000000" w:rsidR="00000000" w:rsidRPr="00000000">
        <w:rPr>
          <w:rtl w:val="0"/>
        </w:rPr>
      </w:r>
    </w:p>
    <w:p w:rsidR="00000000" w:rsidDel="00000000" w:rsidP="00000000" w:rsidRDefault="00000000" w:rsidRPr="00000000" w14:paraId="0000000C">
      <w:pPr>
        <w:spacing w:after="0" w:before="0" w:lineRule="auto"/>
        <w:ind w:left="0"/>
        <w:contextualSpacing w:val="0"/>
        <w:rPr>
          <w:color w:val="000000"/>
        </w:rPr>
      </w:pPr>
      <w:bookmarkStart w:colFirst="0" w:colLast="0" w:name="_gjdgxs" w:id="0"/>
      <w:bookmarkEnd w:id="0"/>
      <w:r w:rsidDel="00000000" w:rsidR="00000000" w:rsidRPr="00000000">
        <w:rPr>
          <w:color w:val="000000"/>
          <w:rtl w:val="0"/>
        </w:rPr>
        <w:t xml:space="preserve">Over three centuries, the Finnish language was founded and stabilized in </w:t>
      </w:r>
      <w:r w:rsidDel="00000000" w:rsidR="00000000" w:rsidRPr="00000000">
        <w:rPr>
          <w:rtl w:val="0"/>
        </w:rPr>
        <w:t xml:space="preserve">concentrated territories of the </w:t>
      </w:r>
      <w:r w:rsidDel="00000000" w:rsidR="00000000" w:rsidRPr="00000000">
        <w:rPr>
          <w:color w:val="000000"/>
          <w:rtl w:val="0"/>
        </w:rPr>
        <w:t xml:space="preserve">United States due to socio-political events that occurred in geographic Finland. Although</w:t>
      </w:r>
      <w:r w:rsidDel="00000000" w:rsidR="00000000" w:rsidRPr="00000000">
        <w:rPr>
          <w:rtl w:val="0"/>
        </w:rPr>
        <w:t xml:space="preserve"> </w:t>
      </w:r>
      <w:r w:rsidDel="00000000" w:rsidR="00000000" w:rsidRPr="00000000">
        <w:rPr>
          <w:color w:val="000000"/>
          <w:rtl w:val="0"/>
        </w:rPr>
        <w:t xml:space="preserve">groups were relatively small, these people </w:t>
      </w:r>
      <w:r w:rsidDel="00000000" w:rsidR="00000000" w:rsidRPr="00000000">
        <w:rPr>
          <w:color w:val="000000"/>
          <w:rtl w:val="0"/>
        </w:rPr>
        <w:t xml:space="preserve">immigrated into dense, isolated populations</w:t>
      </w:r>
      <w:r w:rsidDel="00000000" w:rsidR="00000000" w:rsidRPr="00000000">
        <w:rPr>
          <w:color w:val="000000"/>
          <w:rtl w:val="0"/>
        </w:rPr>
        <w:t xml:space="preserve"> and developed diaspora that preserved their native language beyond statistic expectation. Finnish language was preserved well due to the </w:t>
      </w:r>
      <w:r w:rsidDel="00000000" w:rsidR="00000000" w:rsidRPr="00000000">
        <w:rPr>
          <w:rtl w:val="0"/>
        </w:rPr>
        <w:t xml:space="preserve">concentration</w:t>
      </w:r>
      <w:r w:rsidDel="00000000" w:rsidR="00000000" w:rsidRPr="00000000">
        <w:rPr>
          <w:color w:val="000000"/>
          <w:rtl w:val="0"/>
        </w:rPr>
        <w:t xml:space="preserve"> of each diaspora, ethnic social developments, and recognition from the institutions governing the region. </w:t>
      </w:r>
      <w:r w:rsidDel="00000000" w:rsidR="00000000" w:rsidRPr="00000000">
        <w:rPr>
          <w:color w:val="000000"/>
          <w:rtl w:val="0"/>
        </w:rPr>
        <w:t xml:space="preserve">The uniqueness of Finnish language construction contributes to its resilience from being diminished in the U.S. The distance of the Finnish language family differs from most language families that have ever been in the United States.</w:t>
      </w:r>
      <w:r w:rsidDel="00000000" w:rsidR="00000000" w:rsidRPr="00000000">
        <w:rPr>
          <w:color w:val="000000"/>
          <w:vertAlign w:val="superscript"/>
        </w:rPr>
        <w:footnoteReference w:customMarkFollows="0" w:id="0"/>
      </w:r>
      <w:r w:rsidDel="00000000" w:rsidR="00000000" w:rsidRPr="00000000">
        <w:rPr>
          <w:color w:val="000000"/>
          <w:rtl w:val="0"/>
        </w:rPr>
        <w:t xml:space="preserve"> </w:t>
      </w:r>
      <w:r w:rsidDel="00000000" w:rsidR="00000000" w:rsidRPr="00000000">
        <w:rPr>
          <w:color w:val="000000"/>
          <w:rtl w:val="0"/>
        </w:rPr>
        <w:t xml:space="preserve">Due to these prominent factors, Finnish language has maintained its corpus, ethno-linguistic identity, and overall standing in the United States</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0D">
      <w:pPr>
        <w:tabs>
          <w:tab w:val="left" w:pos="1418"/>
        </w:tabs>
        <w:spacing w:after="0" w:before="0" w:lineRule="auto"/>
        <w:ind w:left="0" w:firstLine="0"/>
        <w:contextualSpacing w:val="0"/>
        <w:jc w:val="center"/>
        <w:rPr>
          <w:b w:val="1"/>
          <w:color w:val="000000"/>
        </w:rPr>
      </w:pPr>
      <w:r w:rsidDel="00000000" w:rsidR="00000000" w:rsidRPr="00000000">
        <w:rPr>
          <w:b w:val="1"/>
          <w:color w:val="000000"/>
          <w:rtl w:val="0"/>
        </w:rPr>
        <w:t xml:space="preserve">Finnish Immigration History</w:t>
      </w:r>
    </w:p>
    <w:p w:rsidR="00000000" w:rsidDel="00000000" w:rsidP="00000000" w:rsidRDefault="00000000" w:rsidRPr="00000000" w14:paraId="0000000E">
      <w:pPr>
        <w:tabs>
          <w:tab w:val="left" w:pos="1418"/>
        </w:tabs>
        <w:spacing w:after="0" w:before="0" w:lineRule="auto"/>
        <w:ind w:left="0" w:firstLine="0"/>
        <w:contextualSpacing w:val="0"/>
        <w:rPr>
          <w:color w:val="000000"/>
        </w:rPr>
      </w:pPr>
      <w:r w:rsidDel="00000000" w:rsidR="00000000" w:rsidRPr="00000000">
        <w:rPr>
          <w:color w:val="000000"/>
          <w:rtl w:val="0"/>
        </w:rPr>
        <w:tab/>
        <w:t xml:space="preserve">Three major events in European history encouraged Finnish </w:t>
      </w:r>
      <w:r w:rsidDel="00000000" w:rsidR="00000000" w:rsidRPr="00000000">
        <w:rPr>
          <w:color w:val="000000"/>
          <w:rtl w:val="0"/>
        </w:rPr>
        <w:t xml:space="preserve">emigration</w:t>
      </w:r>
      <w:r w:rsidDel="00000000" w:rsidR="00000000" w:rsidRPr="00000000">
        <w:rPr>
          <w:color w:val="000000"/>
          <w:rtl w:val="0"/>
        </w:rPr>
        <w:t xml:space="preserve"> to the United States</w:t>
      </w:r>
      <w:r w:rsidDel="00000000" w:rsidR="00000000" w:rsidRPr="00000000">
        <w:rPr>
          <w:color w:val="000000"/>
          <w:rtl w:val="0"/>
        </w:rPr>
        <w:t xml:space="preserve"> </w:t>
      </w:r>
      <w:r w:rsidDel="00000000" w:rsidR="00000000" w:rsidRPr="00000000">
        <w:rPr>
          <w:color w:val="000000"/>
          <w:rtl w:val="0"/>
        </w:rPr>
        <w:t xml:space="preserve">, but there otherwise</w:t>
      </w:r>
      <w:r w:rsidDel="00000000" w:rsidR="00000000" w:rsidRPr="00000000">
        <w:rPr>
          <w:rtl w:val="0"/>
        </w:rPr>
        <w:t xml:space="preserve"> </w:t>
      </w:r>
      <w:r w:rsidDel="00000000" w:rsidR="00000000" w:rsidRPr="00000000">
        <w:rPr>
          <w:color w:val="000000"/>
          <w:rtl w:val="0"/>
        </w:rPr>
        <w:t xml:space="preserve">has been no outstanding steady immigration. According to </w:t>
      </w:r>
      <w:r w:rsidDel="00000000" w:rsidR="00000000" w:rsidRPr="00000000">
        <w:rPr>
          <w:rtl w:val="0"/>
        </w:rPr>
        <w:t xml:space="preserve">U.S Census Data</w:t>
      </w:r>
      <w:r w:rsidDel="00000000" w:rsidR="00000000" w:rsidRPr="00000000">
        <w:rPr>
          <w:color w:val="000000"/>
          <w:rtl w:val="0"/>
        </w:rPr>
        <w:t xml:space="preserve">, the immigration areas that were destinations </w:t>
      </w:r>
      <w:r w:rsidDel="00000000" w:rsidR="00000000" w:rsidRPr="00000000">
        <w:rPr>
          <w:rtl w:val="0"/>
        </w:rPr>
        <w:t xml:space="preserve">for</w:t>
      </w:r>
      <w:r w:rsidDel="00000000" w:rsidR="00000000" w:rsidRPr="00000000">
        <w:rPr>
          <w:color w:val="000000"/>
          <w:rtl w:val="0"/>
        </w:rPr>
        <w:t xml:space="preserve"> these mass-migrations still stand as the main concentrated areas for Finnish</w:t>
      </w:r>
      <w:r w:rsidDel="00000000" w:rsidR="00000000" w:rsidRPr="00000000">
        <w:rPr>
          <w:rtl w:val="0"/>
        </w:rPr>
        <w:t xml:space="preserve">-</w:t>
      </w:r>
      <w:r w:rsidDel="00000000" w:rsidR="00000000" w:rsidRPr="00000000">
        <w:rPr>
          <w:color w:val="000000"/>
          <w:rtl w:val="0"/>
        </w:rPr>
        <w:t xml:space="preserve">speaking populations and ethnic descendants of Finnish people (Census, 2010). The most </w:t>
      </w:r>
      <w:r w:rsidDel="00000000" w:rsidR="00000000" w:rsidRPr="00000000">
        <w:rPr>
          <w:color w:val="000000"/>
          <w:rtl w:val="0"/>
        </w:rPr>
        <w:t xml:space="preserve">concentrated region</w:t>
      </w:r>
      <w:r w:rsidDel="00000000" w:rsidR="00000000" w:rsidRPr="00000000">
        <w:rPr>
          <w:color w:val="000000"/>
          <w:rtl w:val="0"/>
        </w:rPr>
        <w:t xml:space="preserve"> in the United States lies in</w:t>
      </w:r>
      <w:r w:rsidDel="00000000" w:rsidR="00000000" w:rsidRPr="00000000">
        <w:rPr>
          <w:rtl w:val="0"/>
        </w:rPr>
        <w:t xml:space="preserve"> </w:t>
      </w:r>
      <w:r w:rsidDel="00000000" w:rsidR="00000000" w:rsidRPr="00000000">
        <w:rPr>
          <w:rtl w:val="0"/>
        </w:rPr>
        <w:t xml:space="preserve">N</w:t>
      </w:r>
      <w:r w:rsidDel="00000000" w:rsidR="00000000" w:rsidRPr="00000000">
        <w:rPr>
          <w:color w:val="000000"/>
          <w:rtl w:val="0"/>
        </w:rPr>
        <w:t xml:space="preserve">orthern areas that resemble the north Finnish Lapland countryside</w:t>
      </w:r>
      <w:r w:rsidDel="00000000" w:rsidR="00000000" w:rsidRPr="00000000">
        <w:rPr>
          <w:rtl w:val="0"/>
        </w:rPr>
        <w:t xml:space="preserve">--particularly</w:t>
      </w:r>
      <w:r w:rsidDel="00000000" w:rsidR="00000000" w:rsidRPr="00000000">
        <w:rPr>
          <w:color w:val="000000"/>
          <w:rtl w:val="0"/>
        </w:rPr>
        <w:t xml:space="preserve"> Michigan’s </w:t>
      </w:r>
      <w:r w:rsidDel="00000000" w:rsidR="00000000" w:rsidRPr="00000000">
        <w:rPr>
          <w:rtl w:val="0"/>
        </w:rPr>
        <w:t xml:space="preserve">U</w:t>
      </w:r>
      <w:r w:rsidDel="00000000" w:rsidR="00000000" w:rsidRPr="00000000">
        <w:rPr>
          <w:color w:val="000000"/>
          <w:rtl w:val="0"/>
        </w:rPr>
        <w:t xml:space="preserve">pper </w:t>
      </w:r>
      <w:r w:rsidDel="00000000" w:rsidR="00000000" w:rsidRPr="00000000">
        <w:rPr>
          <w:rtl w:val="0"/>
        </w:rPr>
        <w:t xml:space="preserve">P</w:t>
      </w:r>
      <w:r w:rsidDel="00000000" w:rsidR="00000000" w:rsidRPr="00000000">
        <w:rPr>
          <w:color w:val="000000"/>
          <w:rtl w:val="0"/>
        </w:rPr>
        <w:t xml:space="preserve">eninsula, where </w:t>
      </w:r>
      <w:r w:rsidDel="00000000" w:rsidR="00000000" w:rsidRPr="00000000">
        <w:rPr>
          <w:rtl w:val="0"/>
        </w:rPr>
        <w:t xml:space="preserve">L</w:t>
      </w:r>
      <w:r w:rsidDel="00000000" w:rsidR="00000000" w:rsidRPr="00000000">
        <w:rPr>
          <w:color w:val="000000"/>
          <w:rtl w:val="0"/>
        </w:rPr>
        <w:t xml:space="preserve">akes Huron, Superior and Michigan meet. (Census, 2000). </w:t>
      </w:r>
      <w:r w:rsidDel="00000000" w:rsidR="00000000" w:rsidRPr="00000000">
        <w:rPr>
          <w:rtl w:val="0"/>
        </w:rPr>
        <w:t xml:space="preserve">Over time, this region </w:t>
      </w:r>
      <w:r w:rsidDel="00000000" w:rsidR="00000000" w:rsidRPr="00000000">
        <w:rPr>
          <w:color w:val="000000"/>
          <w:rtl w:val="0"/>
        </w:rPr>
        <w:t xml:space="preserve">has entailed </w:t>
      </w:r>
      <w:r w:rsidDel="00000000" w:rsidR="00000000" w:rsidRPr="00000000">
        <w:rPr>
          <w:color w:val="000000"/>
          <w:rtl w:val="0"/>
        </w:rPr>
        <w:t xml:space="preserve">80% of the Finnish population. As other </w:t>
      </w:r>
      <w:r w:rsidDel="00000000" w:rsidR="00000000" w:rsidRPr="00000000">
        <w:rPr>
          <w:rtl w:val="0"/>
        </w:rPr>
        <w:t xml:space="preserve">diaspora formed, the percentage of lessened </w:t>
      </w:r>
      <w:r w:rsidDel="00000000" w:rsidR="00000000" w:rsidRPr="00000000">
        <w:rPr>
          <w:color w:val="000000"/>
          <w:rtl w:val="0"/>
        </w:rPr>
        <w:t xml:space="preserve">to </w:t>
      </w:r>
      <w:r w:rsidDel="00000000" w:rsidR="00000000" w:rsidRPr="00000000">
        <w:rPr>
          <w:rtl w:val="0"/>
        </w:rPr>
        <w:t xml:space="preserve">just</w:t>
      </w:r>
      <w:r w:rsidDel="00000000" w:rsidR="00000000" w:rsidRPr="00000000">
        <w:rPr>
          <w:color w:val="000000"/>
          <w:rtl w:val="0"/>
        </w:rPr>
        <w:t xml:space="preserve"> 25% of the Finnish population</w:t>
      </w:r>
      <w:r w:rsidDel="00000000" w:rsidR="00000000" w:rsidRPr="00000000">
        <w:rPr>
          <w:rtl w:val="0"/>
        </w:rPr>
        <w:t xml:space="preserve">. The populations in other regions assimilated into American culture where the other Michigan population did not so much and grew slower over time </w:t>
      </w:r>
      <w:r w:rsidDel="00000000" w:rsidR="00000000" w:rsidRPr="00000000">
        <w:rPr>
          <w:color w:val="000000"/>
          <w:rtl w:val="0"/>
        </w:rPr>
        <w:t xml:space="preserve">(Census, 1900)</w:t>
      </w:r>
      <w:r w:rsidDel="00000000" w:rsidR="00000000" w:rsidRPr="00000000">
        <w:rPr>
          <w:color w:val="000000"/>
          <w:rtl w:val="0"/>
        </w:rPr>
        <w:t xml:space="preserve">.</w:t>
      </w:r>
      <w:r w:rsidDel="00000000" w:rsidR="00000000" w:rsidRPr="00000000">
        <w:rPr>
          <w:color w:val="000000"/>
          <w:vertAlign w:val="superscript"/>
        </w:rPr>
        <w:footnoteReference w:customMarkFollows="0" w:id="1"/>
      </w:r>
      <w:r w:rsidDel="00000000" w:rsidR="00000000" w:rsidRPr="00000000">
        <w:rPr>
          <w:rtl w:val="0"/>
        </w:rPr>
      </w:r>
    </w:p>
    <w:p w:rsidR="00000000" w:rsidDel="00000000" w:rsidP="00000000" w:rsidRDefault="00000000" w:rsidRPr="00000000" w14:paraId="0000000F">
      <w:pPr>
        <w:tabs>
          <w:tab w:val="left" w:pos="1418"/>
        </w:tabs>
        <w:spacing w:after="0" w:before="0" w:lineRule="auto"/>
        <w:ind w:left="0" w:firstLine="0"/>
        <w:contextualSpacing w:val="0"/>
        <w:rPr>
          <w:color w:val="000000"/>
        </w:rPr>
      </w:pPr>
      <w:r w:rsidDel="00000000" w:rsidR="00000000" w:rsidRPr="00000000">
        <w:rPr>
          <w:color w:val="000000"/>
          <w:rtl w:val="0"/>
        </w:rPr>
        <w:tab/>
        <w:t xml:space="preserve">However, </w:t>
      </w:r>
      <w:r w:rsidDel="00000000" w:rsidR="00000000" w:rsidRPr="00000000">
        <w:rPr>
          <w:rtl w:val="0"/>
        </w:rPr>
        <w:t xml:space="preserve">during</w:t>
      </w:r>
      <w:r w:rsidDel="00000000" w:rsidR="00000000" w:rsidRPr="00000000">
        <w:rPr>
          <w:color w:val="000000"/>
          <w:rtl w:val="0"/>
        </w:rPr>
        <w:t xml:space="preserve"> the 17</w:t>
      </w:r>
      <w:r w:rsidDel="00000000" w:rsidR="00000000" w:rsidRPr="00000000">
        <w:rPr>
          <w:color w:val="000000"/>
          <w:vertAlign w:val="superscript"/>
          <w:rtl w:val="0"/>
        </w:rPr>
        <w:t xml:space="preserve">th</w:t>
      </w:r>
      <w:r w:rsidDel="00000000" w:rsidR="00000000" w:rsidRPr="00000000">
        <w:rPr>
          <w:color w:val="000000"/>
          <w:rtl w:val="0"/>
        </w:rPr>
        <w:t xml:space="preserve"> century Swedish immigration of Delaware, 300-500 Finns</w:t>
      </w:r>
      <w:r w:rsidDel="00000000" w:rsidR="00000000" w:rsidRPr="00000000">
        <w:rPr>
          <w:color w:val="000000"/>
          <w:vertAlign w:val="superscript"/>
        </w:rPr>
        <w:footnoteReference w:customMarkFollows="0" w:id="2"/>
      </w:r>
      <w:r w:rsidDel="00000000" w:rsidR="00000000" w:rsidRPr="00000000">
        <w:rPr>
          <w:color w:val="000000"/>
          <w:rtl w:val="0"/>
        </w:rPr>
        <w:t xml:space="preserve"> under the crown of the Swedish Empire</w:t>
      </w:r>
      <w:r w:rsidDel="00000000" w:rsidR="00000000" w:rsidRPr="00000000">
        <w:rPr>
          <w:color w:val="000000"/>
          <w:rtl w:val="0"/>
        </w:rPr>
        <w:t xml:space="preserve">,</w:t>
      </w:r>
      <w:r w:rsidDel="00000000" w:rsidR="00000000" w:rsidRPr="00000000">
        <w:rPr>
          <w:color w:val="000000"/>
          <w:rtl w:val="0"/>
        </w:rPr>
        <w:t xml:space="preserve"> and these minor populations have no consistent record of practical Finnish language preservation (Spiegel, 2014)</w:t>
      </w:r>
      <w:r w:rsidDel="00000000" w:rsidR="00000000" w:rsidRPr="00000000">
        <w:rPr>
          <w:color w:val="000000"/>
          <w:rtl w:val="0"/>
        </w:rPr>
        <w:t xml:space="preserve">.</w:t>
      </w:r>
      <w:r w:rsidDel="00000000" w:rsidR="00000000" w:rsidRPr="00000000">
        <w:rPr>
          <w:color w:val="000000"/>
          <w:rtl w:val="0"/>
        </w:rPr>
        <w:t xml:space="preserve"> Instead, the original documents of the settlement were written in </w:t>
      </w:r>
      <w:r w:rsidDel="00000000" w:rsidR="00000000" w:rsidRPr="00000000">
        <w:rPr>
          <w:rtl w:val="0"/>
        </w:rPr>
        <w:t xml:space="preserve">the </w:t>
      </w:r>
      <w:r w:rsidDel="00000000" w:rsidR="00000000" w:rsidRPr="00000000">
        <w:rPr>
          <w:color w:val="000000"/>
          <w:rtl w:val="0"/>
        </w:rPr>
        <w:t xml:space="preserve">Swedish language that ruled during the time of colonization, despite the Finnish e</w:t>
      </w:r>
      <w:r w:rsidDel="00000000" w:rsidR="00000000" w:rsidRPr="00000000">
        <w:rPr>
          <w:rtl w:val="0"/>
        </w:rPr>
        <w:t xml:space="preserve">thnicity of the penholers.</w:t>
      </w:r>
      <w:r w:rsidDel="00000000" w:rsidR="00000000" w:rsidRPr="00000000">
        <w:rPr>
          <w:color w:val="000000"/>
          <w:vertAlign w:val="superscript"/>
        </w:rPr>
        <w:footnoteReference w:customMarkFollows="0" w:id="3"/>
      </w:r>
      <w:r w:rsidDel="00000000" w:rsidR="00000000" w:rsidRPr="00000000">
        <w:rPr>
          <w:rtl w:val="0"/>
        </w:rPr>
        <w:t xml:space="preserve"> </w:t>
      </w:r>
      <w:r w:rsidDel="00000000" w:rsidR="00000000" w:rsidRPr="00000000">
        <w:rPr>
          <w:color w:val="000000"/>
          <w:rtl w:val="0"/>
        </w:rPr>
        <w:t xml:space="preserve">Finnish explorer Pehr Kalm</w:t>
      </w:r>
      <w:r w:rsidDel="00000000" w:rsidR="00000000" w:rsidRPr="00000000">
        <w:rPr>
          <w:rtl w:val="0"/>
        </w:rPr>
        <w:t xml:space="preserve"> (</w:t>
      </w:r>
      <w:r w:rsidDel="00000000" w:rsidR="00000000" w:rsidRPr="00000000">
        <w:rPr>
          <w:color w:val="000000"/>
          <w:rtl w:val="0"/>
        </w:rPr>
        <w:t xml:space="preserve">Piertari in Finland</w:t>
      </w:r>
      <w:r w:rsidDel="00000000" w:rsidR="00000000" w:rsidRPr="00000000">
        <w:rPr>
          <w:rtl w:val="0"/>
        </w:rPr>
        <w:t xml:space="preserve">)</w:t>
      </w:r>
      <w:r w:rsidDel="00000000" w:rsidR="00000000" w:rsidRPr="00000000">
        <w:rPr>
          <w:color w:val="000000"/>
          <w:rtl w:val="0"/>
        </w:rPr>
        <w:t xml:space="preserve"> recorded botanical phenomena during his travels across the </w:t>
      </w:r>
      <w:r w:rsidDel="00000000" w:rsidR="00000000" w:rsidRPr="00000000">
        <w:rPr>
          <w:rtl w:val="0"/>
        </w:rPr>
        <w:t xml:space="preserve">N</w:t>
      </w:r>
      <w:r w:rsidDel="00000000" w:rsidR="00000000" w:rsidRPr="00000000">
        <w:rPr>
          <w:color w:val="000000"/>
          <w:rtl w:val="0"/>
        </w:rPr>
        <w:t xml:space="preserve">ortheastern </w:t>
      </w:r>
      <w:r w:rsidDel="00000000" w:rsidR="00000000" w:rsidRPr="00000000">
        <w:rPr>
          <w:color w:val="000000"/>
          <w:rtl w:val="0"/>
        </w:rPr>
        <w:t xml:space="preserve">U</w:t>
      </w:r>
      <w:r w:rsidDel="00000000" w:rsidR="00000000" w:rsidRPr="00000000">
        <w:rPr>
          <w:rtl w:val="0"/>
        </w:rPr>
        <w:t xml:space="preserve">.</w:t>
      </w:r>
      <w:r w:rsidDel="00000000" w:rsidR="00000000" w:rsidRPr="00000000">
        <w:rPr>
          <w:color w:val="000000"/>
          <w:rtl w:val="0"/>
        </w:rPr>
        <w:t xml:space="preserve">S</w:t>
      </w:r>
      <w:r w:rsidDel="00000000" w:rsidR="00000000" w:rsidRPr="00000000">
        <w:rPr>
          <w:rtl w:val="0"/>
        </w:rPr>
        <w:t xml:space="preserve">.</w:t>
      </w:r>
      <w:r w:rsidDel="00000000" w:rsidR="00000000" w:rsidRPr="00000000">
        <w:rPr>
          <w:color w:val="000000"/>
          <w:rtl w:val="0"/>
        </w:rPr>
        <w:t xml:space="preserve">, </w:t>
      </w:r>
      <w:r w:rsidDel="00000000" w:rsidR="00000000" w:rsidRPr="00000000">
        <w:rPr>
          <w:rtl w:val="0"/>
        </w:rPr>
        <w:t xml:space="preserve">and his work</w:t>
      </w:r>
      <w:r w:rsidDel="00000000" w:rsidR="00000000" w:rsidRPr="00000000">
        <w:rPr>
          <w:color w:val="000000"/>
          <w:rtl w:val="0"/>
        </w:rPr>
        <w:t xml:space="preserve"> was later translated into English in London and Finnish by the University of Turku, Finland (Kalm, </w:t>
      </w:r>
      <w:r w:rsidDel="00000000" w:rsidR="00000000" w:rsidRPr="00000000">
        <w:rPr>
          <w:i w:val="1"/>
          <w:color w:val="000000"/>
          <w:rtl w:val="0"/>
        </w:rPr>
        <w:t xml:space="preserve">En resa til Norra America</w:t>
      </w:r>
      <w:r w:rsidDel="00000000" w:rsidR="00000000" w:rsidRPr="00000000">
        <w:rPr>
          <w:color w:val="000000"/>
          <w:rtl w:val="0"/>
        </w:rPr>
        <w:t xml:space="preserve">)</w:t>
      </w:r>
      <w:r w:rsidDel="00000000" w:rsidR="00000000" w:rsidRPr="00000000">
        <w:rPr>
          <w:color w:val="000000"/>
          <w:rtl w:val="0"/>
        </w:rPr>
        <w:t xml:space="preserve">.</w:t>
      </w:r>
      <w:r w:rsidDel="00000000" w:rsidR="00000000" w:rsidRPr="00000000">
        <w:rPr>
          <w:color w:val="000000"/>
          <w:rtl w:val="0"/>
        </w:rPr>
        <w:t xml:space="preserve"> In addition to Piertari, ethnic Finnish contribution</w:t>
      </w:r>
      <w:r w:rsidDel="00000000" w:rsidR="00000000" w:rsidRPr="00000000">
        <w:rPr>
          <w:color w:val="000000"/>
          <w:rtl w:val="0"/>
        </w:rPr>
        <w:t xml:space="preserve"> </w:t>
      </w:r>
      <w:r w:rsidDel="00000000" w:rsidR="00000000" w:rsidRPr="00000000">
        <w:rPr>
          <w:color w:val="000000"/>
          <w:rtl w:val="0"/>
        </w:rPr>
        <w:t xml:space="preserve">was recognized in the Swedish colonization in a series of historic journals that continued after Swedish settlers dispersed and compiled later in the Finnish Historical Society in later immigration (Kostiainen, 1999). Despite the dense presence of</w:t>
      </w:r>
      <w:r w:rsidDel="00000000" w:rsidR="00000000" w:rsidRPr="00000000">
        <w:rPr>
          <w:rtl w:val="0"/>
        </w:rPr>
        <w:t xml:space="preserve"> </w:t>
      </w:r>
      <w:r w:rsidDel="00000000" w:rsidR="00000000" w:rsidRPr="00000000">
        <w:rPr>
          <w:color w:val="000000"/>
          <w:rtl w:val="0"/>
        </w:rPr>
        <w:t xml:space="preserve">speakers, the Finn</w:t>
      </w:r>
      <w:r w:rsidDel="00000000" w:rsidR="00000000" w:rsidRPr="00000000">
        <w:rPr>
          <w:rtl w:val="0"/>
        </w:rPr>
        <w:t xml:space="preserve">ish </w:t>
      </w:r>
      <w:r w:rsidDel="00000000" w:rsidR="00000000" w:rsidRPr="00000000">
        <w:rPr>
          <w:color w:val="000000"/>
          <w:rtl w:val="0"/>
        </w:rPr>
        <w:t xml:space="preserve">language was partially assimilated by Swedish language crossover and then completely by English language. After the Finno-Swedish colonized New Sweden, the territory was lost to the spread of British </w:t>
      </w:r>
      <w:r w:rsidDel="00000000" w:rsidR="00000000" w:rsidRPr="00000000">
        <w:rPr>
          <w:rtl w:val="0"/>
        </w:rPr>
        <w:t xml:space="preserve">imperialism </w:t>
      </w:r>
      <w:r w:rsidDel="00000000" w:rsidR="00000000" w:rsidRPr="00000000">
        <w:rPr>
          <w:color w:val="000000"/>
          <w:rtl w:val="0"/>
        </w:rPr>
        <w:t xml:space="preserve">along the eastern seaboard (Sahlman,</w:t>
      </w:r>
      <w:r w:rsidDel="00000000" w:rsidR="00000000" w:rsidRPr="00000000">
        <w:rPr>
          <w:color w:val="000000"/>
          <w:rtl w:val="0"/>
        </w:rPr>
        <w:t xml:space="preserve"> 2014</w:t>
      </w:r>
      <w:r w:rsidDel="00000000" w:rsidR="00000000" w:rsidRPr="00000000">
        <w:rPr>
          <w:color w:val="000000"/>
          <w:rtl w:val="0"/>
        </w:rPr>
        <w:t xml:space="preserve">). This is an early example of fluid language standardization in a nation of people without the support of a consistent geopolitical state, and where a people are subject to major language shift in a multilingual region.</w:t>
      </w:r>
    </w:p>
    <w:p w:rsidR="00000000" w:rsidDel="00000000" w:rsidP="00000000" w:rsidRDefault="00000000" w:rsidRPr="00000000" w14:paraId="00000010">
      <w:pPr>
        <w:tabs>
          <w:tab w:val="left" w:pos="1418"/>
        </w:tabs>
        <w:spacing w:after="0" w:before="0" w:lineRule="auto"/>
        <w:ind w:left="0" w:firstLine="0"/>
        <w:contextualSpacing w:val="0"/>
        <w:rPr>
          <w:color w:val="000000"/>
        </w:rPr>
      </w:pPr>
      <w:r w:rsidDel="00000000" w:rsidR="00000000" w:rsidRPr="00000000">
        <w:rPr>
          <w:color w:val="000000"/>
          <w:rtl w:val="0"/>
        </w:rPr>
        <w:tab/>
      </w:r>
      <w:r w:rsidDel="00000000" w:rsidR="00000000" w:rsidRPr="00000000">
        <w:rPr>
          <w:rtl w:val="0"/>
        </w:rPr>
        <w:t xml:space="preserve">After the onset of </w:t>
      </w:r>
      <w:r w:rsidDel="00000000" w:rsidR="00000000" w:rsidRPr="00000000">
        <w:rPr>
          <w:color w:val="000000"/>
          <w:rtl w:val="0"/>
        </w:rPr>
        <w:t xml:space="preserve">Swed</w:t>
      </w:r>
      <w:r w:rsidDel="00000000" w:rsidR="00000000" w:rsidRPr="00000000">
        <w:rPr>
          <w:rtl w:val="0"/>
        </w:rPr>
        <w:t xml:space="preserve">ish colonization</w:t>
      </w:r>
      <w:r w:rsidDel="00000000" w:rsidR="00000000" w:rsidRPr="00000000">
        <w:rPr>
          <w:color w:val="000000"/>
          <w:rtl w:val="0"/>
        </w:rPr>
        <w:t xml:space="preserve">, the next wave of Finnish speakers did not arrive until the 19</w:t>
      </w:r>
      <w:r w:rsidDel="00000000" w:rsidR="00000000" w:rsidRPr="00000000">
        <w:rPr>
          <w:color w:val="000000"/>
          <w:vertAlign w:val="superscript"/>
          <w:rtl w:val="0"/>
        </w:rPr>
        <w:t xml:space="preserve">th</w:t>
      </w:r>
      <w:r w:rsidDel="00000000" w:rsidR="00000000" w:rsidRPr="00000000">
        <w:rPr>
          <w:rtl w:val="0"/>
        </w:rPr>
        <w:t xml:space="preserve"> and</w:t>
      </w:r>
      <w:r w:rsidDel="00000000" w:rsidR="00000000" w:rsidRPr="00000000">
        <w:rPr>
          <w:rtl w:val="0"/>
        </w:rPr>
        <w:t xml:space="preserve"> </w:t>
      </w:r>
      <w:r w:rsidDel="00000000" w:rsidR="00000000" w:rsidRPr="00000000">
        <w:rPr>
          <w:color w:val="000000"/>
          <w:rtl w:val="0"/>
        </w:rPr>
        <w:t xml:space="preserve">20</w:t>
      </w:r>
      <w:r w:rsidDel="00000000" w:rsidR="00000000" w:rsidRPr="00000000">
        <w:rPr>
          <w:color w:val="000000"/>
          <w:vertAlign w:val="superscript"/>
          <w:rtl w:val="0"/>
        </w:rPr>
        <w:t xml:space="preserve">th</w:t>
      </w:r>
      <w:r w:rsidDel="00000000" w:rsidR="00000000" w:rsidRPr="00000000">
        <w:rPr>
          <w:color w:val="000000"/>
          <w:rtl w:val="0"/>
        </w:rPr>
        <w:t xml:space="preserve"> centur</w:t>
      </w:r>
      <w:r w:rsidDel="00000000" w:rsidR="00000000" w:rsidRPr="00000000">
        <w:rPr>
          <w:rtl w:val="0"/>
        </w:rPr>
        <w:t xml:space="preserve">ies.</w:t>
      </w:r>
      <w:r w:rsidDel="00000000" w:rsidR="00000000" w:rsidRPr="00000000">
        <w:rPr>
          <w:color w:val="000000"/>
          <w:rtl w:val="0"/>
        </w:rPr>
        <w:t xml:space="preserve"> </w:t>
      </w:r>
      <w:r w:rsidDel="00000000" w:rsidR="00000000" w:rsidRPr="00000000">
        <w:rPr>
          <w:rtl w:val="0"/>
        </w:rPr>
        <w:t xml:space="preserve">O</w:t>
      </w:r>
      <w:r w:rsidDel="00000000" w:rsidR="00000000" w:rsidRPr="00000000">
        <w:rPr>
          <w:color w:val="000000"/>
          <w:rtl w:val="0"/>
        </w:rPr>
        <w:t xml:space="preserve">verall, a total of 300,000 people from geographic Finland emigrated to the United States to different areas based on the specific demands of that region. Of those who </w:t>
      </w:r>
      <w:r w:rsidDel="00000000" w:rsidR="00000000" w:rsidRPr="00000000">
        <w:rPr>
          <w:color w:val="000000"/>
          <w:rtl w:val="0"/>
        </w:rPr>
        <w:t xml:space="preserve">immigrated</w:t>
      </w:r>
      <w:r w:rsidDel="00000000" w:rsidR="00000000" w:rsidRPr="00000000">
        <w:rPr>
          <w:color w:val="000000"/>
          <w:rtl w:val="0"/>
        </w:rPr>
        <w:t xml:space="preserve">, over 52% were </w:t>
      </w:r>
      <w:r w:rsidDel="00000000" w:rsidR="00000000" w:rsidRPr="00000000">
        <w:rPr>
          <w:i w:val="1"/>
          <w:color w:val="000000"/>
          <w:rtl w:val="0"/>
        </w:rPr>
        <w:t xml:space="preserve">Metsäsuomalaiset</w:t>
      </w:r>
      <w:r w:rsidDel="00000000" w:rsidR="00000000" w:rsidRPr="00000000">
        <w:rPr>
          <w:color w:val="000000"/>
          <w:rtl w:val="0"/>
        </w:rPr>
        <w:t xml:space="preserve"> (Forest Finns) specifically </w:t>
      </w:r>
      <w:r w:rsidDel="00000000" w:rsidR="00000000" w:rsidRPr="00000000">
        <w:rPr>
          <w:i w:val="1"/>
          <w:color w:val="000000"/>
          <w:rtl w:val="0"/>
        </w:rPr>
        <w:t xml:space="preserve">Taivaanaula</w:t>
      </w:r>
      <w:r w:rsidDel="00000000" w:rsidR="00000000" w:rsidRPr="00000000">
        <w:rPr>
          <w:color w:val="000000"/>
          <w:rtl w:val="0"/>
        </w:rPr>
        <w:t xml:space="preserve">, from the Vaasa region north of Turku (Heikkilä, 2004).</w:t>
      </w:r>
      <w:r w:rsidDel="00000000" w:rsidR="00000000" w:rsidRPr="00000000">
        <w:rPr>
          <w:rtl w:val="0"/>
        </w:rPr>
        <w:t xml:space="preserve"> In their native and, </w:t>
      </w:r>
      <w:r w:rsidDel="00000000" w:rsidR="00000000" w:rsidRPr="00000000">
        <w:rPr>
          <w:rtl w:val="0"/>
        </w:rPr>
        <w:t xml:space="preserve">t</w:t>
      </w:r>
      <w:r w:rsidDel="00000000" w:rsidR="00000000" w:rsidRPr="00000000">
        <w:rPr>
          <w:color w:val="000000"/>
          <w:rtl w:val="0"/>
        </w:rPr>
        <w:t xml:space="preserve">hese immigrants specialized in an agrarian lifestyle</w:t>
      </w:r>
      <w:r w:rsidDel="00000000" w:rsidR="00000000" w:rsidRPr="00000000">
        <w:rPr>
          <w:rtl w:val="0"/>
        </w:rPr>
        <w:t xml:space="preserve">.</w:t>
      </w:r>
      <w:r w:rsidDel="00000000" w:rsidR="00000000" w:rsidRPr="00000000">
        <w:rPr>
          <w:rtl w:val="0"/>
        </w:rPr>
        <w:t xml:space="preserve"> </w:t>
      </w:r>
      <w:r w:rsidDel="00000000" w:rsidR="00000000" w:rsidRPr="00000000">
        <w:rPr>
          <w:rtl w:val="0"/>
        </w:rPr>
        <w:t xml:space="preserve">However, due to </w:t>
      </w:r>
      <w:r w:rsidDel="00000000" w:rsidR="00000000" w:rsidRPr="00000000">
        <w:rPr>
          <w:color w:val="000000"/>
          <w:rtl w:val="0"/>
        </w:rPr>
        <w:t xml:space="preserve">famine and </w:t>
      </w:r>
      <w:r w:rsidDel="00000000" w:rsidR="00000000" w:rsidRPr="00000000">
        <w:rPr>
          <w:rtl w:val="0"/>
        </w:rPr>
        <w:t xml:space="preserve">a </w:t>
      </w:r>
      <w:r w:rsidDel="00000000" w:rsidR="00000000" w:rsidRPr="00000000">
        <w:rPr>
          <w:rtl w:val="0"/>
        </w:rPr>
        <w:t xml:space="preserve">major crop failure in 1867 </w:t>
      </w:r>
      <w:r w:rsidDel="00000000" w:rsidR="00000000" w:rsidRPr="00000000">
        <w:rPr>
          <w:rtl w:val="0"/>
        </w:rPr>
        <w:t xml:space="preserve">(Harris, 2015)</w:t>
      </w:r>
      <w:r w:rsidDel="00000000" w:rsidR="00000000" w:rsidRPr="00000000">
        <w:rPr>
          <w:color w:val="000000"/>
          <w:rtl w:val="0"/>
        </w:rPr>
        <w:t xml:space="preserve">, economic depression, and oppressive Russification from 1860-1914, these skills could no l</w:t>
      </w:r>
      <w:r w:rsidDel="00000000" w:rsidR="00000000" w:rsidRPr="00000000">
        <w:rPr>
          <w:rtl w:val="0"/>
        </w:rPr>
        <w:t xml:space="preserve">onger be used</w:t>
      </w:r>
      <w:r w:rsidDel="00000000" w:rsidR="00000000" w:rsidRPr="00000000">
        <w:rPr>
          <w:color w:val="000000"/>
          <w:rtl w:val="0"/>
        </w:rPr>
        <w:t xml:space="preserve">.</w:t>
      </w:r>
      <w:r w:rsidDel="00000000" w:rsidR="00000000" w:rsidRPr="00000000">
        <w:rPr>
          <w:rtl w:val="0"/>
        </w:rPr>
        <w:t xml:space="preserve"> In contrast to widespread </w:t>
      </w:r>
      <w:r w:rsidDel="00000000" w:rsidR="00000000" w:rsidRPr="00000000">
        <w:rPr>
          <w:color w:val="000000"/>
          <w:rtl w:val="0"/>
        </w:rPr>
        <w:t xml:space="preserve">industrialization in the urban</w:t>
      </w:r>
      <w:r w:rsidDel="00000000" w:rsidR="00000000" w:rsidRPr="00000000">
        <w:rPr>
          <w:rtl w:val="0"/>
        </w:rPr>
        <w:t xml:space="preserve"> </w:t>
      </w:r>
      <w:r w:rsidDel="00000000" w:rsidR="00000000" w:rsidRPr="00000000">
        <w:rPr>
          <w:color w:val="000000"/>
          <w:rtl w:val="0"/>
        </w:rPr>
        <w:t xml:space="preserve">U.S</w:t>
      </w:r>
      <w:r w:rsidDel="00000000" w:rsidR="00000000" w:rsidRPr="00000000">
        <w:rPr>
          <w:color w:val="000000"/>
          <w:rtl w:val="0"/>
        </w:rPr>
        <w:t xml:space="preserve">., </w:t>
      </w:r>
      <w:r w:rsidDel="00000000" w:rsidR="00000000" w:rsidRPr="00000000">
        <w:rPr>
          <w:rtl w:val="0"/>
        </w:rPr>
        <w:t xml:space="preserve">the Finns</w:t>
      </w:r>
      <w:r w:rsidDel="00000000" w:rsidR="00000000" w:rsidRPr="00000000">
        <w:rPr>
          <w:color w:val="000000"/>
          <w:rtl w:val="0"/>
        </w:rPr>
        <w:t xml:space="preserve"> immigrated to specific areas where labor demand</w:t>
      </w:r>
      <w:r w:rsidDel="00000000" w:rsidR="00000000" w:rsidRPr="00000000">
        <w:rPr>
          <w:rtl w:val="0"/>
        </w:rPr>
        <w:t xml:space="preserve">ed </w:t>
      </w:r>
      <w:r w:rsidDel="00000000" w:rsidR="00000000" w:rsidRPr="00000000">
        <w:rPr>
          <w:rtl w:val="0"/>
        </w:rPr>
        <w:t xml:space="preserve">t</w:t>
      </w:r>
      <w:r w:rsidDel="00000000" w:rsidR="00000000" w:rsidRPr="00000000">
        <w:rPr>
          <w:color w:val="000000"/>
          <w:rtl w:val="0"/>
        </w:rPr>
        <w:t xml:space="preserve">he same skillset of their homeland</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1">
      <w:pPr>
        <w:tabs>
          <w:tab w:val="left" w:pos="1418"/>
        </w:tabs>
        <w:spacing w:after="0" w:before="0" w:lineRule="auto"/>
        <w:ind w:left="0" w:firstLine="0"/>
        <w:contextualSpacing w:val="0"/>
        <w:jc w:val="center"/>
        <w:rPr>
          <w:b w:val="1"/>
          <w:color w:val="000000"/>
        </w:rPr>
      </w:pPr>
      <w:r w:rsidDel="00000000" w:rsidR="00000000" w:rsidRPr="00000000">
        <w:rPr>
          <w:b w:val="1"/>
          <w:color w:val="000000"/>
          <w:rtl w:val="0"/>
        </w:rPr>
        <w:t xml:space="preserve">Major Immigration Locations</w:t>
      </w:r>
    </w:p>
    <w:p w:rsidR="00000000" w:rsidDel="00000000" w:rsidP="00000000" w:rsidRDefault="00000000" w:rsidRPr="00000000" w14:paraId="00000012">
      <w:pPr>
        <w:tabs>
          <w:tab w:val="left" w:pos="1418"/>
        </w:tabs>
        <w:spacing w:after="0" w:before="0" w:lineRule="auto"/>
        <w:ind w:left="0" w:firstLine="0"/>
        <w:contextualSpacing w:val="0"/>
        <w:rPr>
          <w:color w:val="000000"/>
        </w:rPr>
      </w:pPr>
      <w:r w:rsidDel="00000000" w:rsidR="00000000" w:rsidRPr="00000000">
        <w:rPr>
          <w:color w:val="000000"/>
          <w:rtl w:val="0"/>
        </w:rPr>
        <w:tab/>
        <w:t xml:space="preserve">Over th</w:t>
      </w:r>
      <w:r w:rsidDel="00000000" w:rsidR="00000000" w:rsidRPr="00000000">
        <w:rPr>
          <w:rtl w:val="0"/>
        </w:rPr>
        <w:t xml:space="preserve">is immigration period</w:t>
      </w:r>
      <w:r w:rsidDel="00000000" w:rsidR="00000000" w:rsidRPr="00000000">
        <w:rPr>
          <w:color w:val="000000"/>
          <w:rtl w:val="0"/>
        </w:rPr>
        <w:t xml:space="preserve">, the Finns concentrated in rural regions, particularly those that </w:t>
      </w:r>
      <w:r w:rsidDel="00000000" w:rsidR="00000000" w:rsidRPr="00000000">
        <w:rPr>
          <w:rtl w:val="0"/>
        </w:rPr>
        <w:t xml:space="preserve">echoed characteristic of their homeland</w:t>
      </w:r>
      <w:r w:rsidDel="00000000" w:rsidR="00000000" w:rsidRPr="00000000">
        <w:rPr>
          <w:color w:val="000000"/>
          <w:rtl w:val="0"/>
        </w:rPr>
        <w:t xml:space="preserve">: the </w:t>
      </w:r>
      <w:r w:rsidDel="00000000" w:rsidR="00000000" w:rsidRPr="00000000">
        <w:rPr>
          <w:rtl w:val="0"/>
        </w:rPr>
        <w:t xml:space="preserve">T</w:t>
      </w:r>
      <w:r w:rsidDel="00000000" w:rsidR="00000000" w:rsidRPr="00000000">
        <w:rPr>
          <w:color w:val="000000"/>
          <w:rtl w:val="0"/>
        </w:rPr>
        <w:t xml:space="preserve">housand </w:t>
      </w:r>
      <w:r w:rsidDel="00000000" w:rsidR="00000000" w:rsidRPr="00000000">
        <w:rPr>
          <w:rtl w:val="0"/>
        </w:rPr>
        <w:t xml:space="preserve">L</w:t>
      </w:r>
      <w:r w:rsidDel="00000000" w:rsidR="00000000" w:rsidRPr="00000000">
        <w:rPr>
          <w:color w:val="000000"/>
          <w:rtl w:val="0"/>
        </w:rPr>
        <w:t xml:space="preserve">ake</w:t>
      </w:r>
      <w:r w:rsidDel="00000000" w:rsidR="00000000" w:rsidRPr="00000000">
        <w:rPr>
          <w:color w:val="000000"/>
          <w:rtl w:val="0"/>
        </w:rPr>
        <w:t xml:space="preserve">s and f</w:t>
      </w:r>
      <w:r w:rsidDel="00000000" w:rsidR="00000000" w:rsidRPr="00000000">
        <w:rPr>
          <w:color w:val="000000"/>
          <w:rtl w:val="0"/>
        </w:rPr>
        <w:t xml:space="preserve">orestland</w:t>
      </w:r>
      <w:r w:rsidDel="00000000" w:rsidR="00000000" w:rsidRPr="00000000">
        <w:rPr>
          <w:rtl w:val="0"/>
        </w:rPr>
        <w:t xml:space="preserve">, which</w:t>
      </w:r>
      <w:r w:rsidDel="00000000" w:rsidR="00000000" w:rsidRPr="00000000">
        <w:rPr>
          <w:rtl w:val="0"/>
        </w:rPr>
        <w:t xml:space="preserve"> </w:t>
      </w:r>
      <w:r w:rsidDel="00000000" w:rsidR="00000000" w:rsidRPr="00000000">
        <w:rPr>
          <w:color w:val="000000"/>
          <w:rtl w:val="0"/>
        </w:rPr>
        <w:t xml:space="preserve">include</w:t>
      </w:r>
      <w:r w:rsidDel="00000000" w:rsidR="00000000" w:rsidRPr="00000000">
        <w:rPr>
          <w:rtl w:val="0"/>
        </w:rPr>
        <w:t xml:space="preserve"> </w:t>
      </w:r>
      <w:r w:rsidDel="00000000" w:rsidR="00000000" w:rsidRPr="00000000">
        <w:rPr>
          <w:color w:val="000000"/>
          <w:rtl w:val="0"/>
        </w:rPr>
        <w:t xml:space="preserve">regions of Maine, Minnesota, New York, Michigan, Wisconsin, </w:t>
      </w:r>
      <w:r w:rsidDel="00000000" w:rsidR="00000000" w:rsidRPr="00000000">
        <w:rPr>
          <w:rtl w:val="0"/>
        </w:rPr>
        <w:t xml:space="preserve">California</w:t>
      </w:r>
      <w:r w:rsidDel="00000000" w:rsidR="00000000" w:rsidRPr="00000000">
        <w:rPr>
          <w:color w:val="000000"/>
          <w:rtl w:val="0"/>
        </w:rPr>
        <w:t xml:space="preserve">, and Florida. These loca</w:t>
      </w:r>
      <w:r w:rsidDel="00000000" w:rsidR="00000000" w:rsidRPr="00000000">
        <w:rPr>
          <w:rtl w:val="0"/>
        </w:rPr>
        <w:t xml:space="preserve">tions each have thematic reasoning for consistent migration and social constructs that preserve language and culture.</w:t>
      </w:r>
      <w:r w:rsidDel="00000000" w:rsidR="00000000" w:rsidRPr="00000000">
        <w:rPr>
          <w:rtl w:val="0"/>
        </w:rPr>
      </w:r>
    </w:p>
    <w:p w:rsidR="00000000" w:rsidDel="00000000" w:rsidP="00000000" w:rsidRDefault="00000000" w:rsidRPr="00000000" w14:paraId="00000013">
      <w:pPr>
        <w:tabs>
          <w:tab w:val="left" w:pos="1418"/>
        </w:tabs>
        <w:spacing w:after="0" w:before="0" w:lineRule="auto"/>
        <w:ind w:left="0" w:firstLine="720"/>
        <w:contextualSpacing w:val="0"/>
        <w:rPr>
          <w:color w:val="000000"/>
        </w:rPr>
      </w:pPr>
      <w:r w:rsidDel="00000000" w:rsidR="00000000" w:rsidRPr="00000000">
        <w:rPr>
          <w:color w:val="000000"/>
          <w:rtl w:val="0"/>
        </w:rPr>
        <w:t xml:space="preserve">After the migration in Delaware, the largest immigration area was along </w:t>
      </w:r>
      <w:r w:rsidDel="00000000" w:rsidR="00000000" w:rsidRPr="00000000">
        <w:rPr>
          <w:rtl w:val="0"/>
        </w:rPr>
        <w:t xml:space="preserve">Michigan’s Upper Peninsula, and the parts of</w:t>
      </w:r>
      <w:r w:rsidDel="00000000" w:rsidR="00000000" w:rsidRPr="00000000">
        <w:rPr>
          <w:color w:val="000000"/>
          <w:rtl w:val="0"/>
        </w:rPr>
        <w:t xml:space="preserve"> Minnesota and Wisconsin</w:t>
      </w:r>
      <w:r w:rsidDel="00000000" w:rsidR="00000000" w:rsidRPr="00000000">
        <w:rPr>
          <w:rtl w:val="0"/>
        </w:rPr>
        <w:t xml:space="preserve"> bordering the Great Lakes,</w:t>
      </w:r>
      <w:r w:rsidDel="00000000" w:rsidR="00000000" w:rsidRPr="00000000">
        <w:rPr>
          <w:color w:val="000000"/>
          <w:rtl w:val="0"/>
        </w:rPr>
        <w:t xml:space="preserve"> collectively known as the “Finn Hook.” Continuous migrat</w:t>
      </w:r>
      <w:r w:rsidDel="00000000" w:rsidR="00000000" w:rsidRPr="00000000">
        <w:rPr>
          <w:rtl w:val="0"/>
        </w:rPr>
        <w:t xml:space="preserve">ion to this region were due to secure</w:t>
      </w:r>
      <w:r w:rsidDel="00000000" w:rsidR="00000000" w:rsidRPr="00000000">
        <w:rPr>
          <w:color w:val="000000"/>
          <w:rtl w:val="0"/>
        </w:rPr>
        <w:t xml:space="preserve"> means of production through mining, forestatio</w:t>
      </w:r>
      <w:r w:rsidDel="00000000" w:rsidR="00000000" w:rsidRPr="00000000">
        <w:rPr>
          <w:color w:val="000000"/>
          <w:rtl w:val="0"/>
        </w:rPr>
        <w:t xml:space="preserve">n</w:t>
      </w:r>
      <w:r w:rsidDel="00000000" w:rsidR="00000000" w:rsidRPr="00000000">
        <w:rPr>
          <w:color w:val="000000"/>
          <w:rtl w:val="0"/>
        </w:rPr>
        <w:t xml:space="preserve">, and agriculture (Harris, 2015). </w:t>
      </w:r>
      <w:r w:rsidDel="00000000" w:rsidR="00000000" w:rsidRPr="00000000">
        <w:rPr>
          <w:color w:val="000000"/>
          <w:rtl w:val="0"/>
        </w:rPr>
        <w:t xml:space="preserve">The Finnish people capitalized on these industries and redesigned the infrastructure of productivity with efficient new methods and architecture that stimulated the market. In particular, the most widely known cultural contribution is the sauna, or steam bath, that is highly marketed itself since the 1890-1930 Great Migration (Harris,2015). The Finnish language in these economic institutions marked the ethno-linguistic relationship between the people and their professions in the U.S.. </w:t>
      </w:r>
      <w:r w:rsidDel="00000000" w:rsidR="00000000" w:rsidRPr="00000000">
        <w:rPr>
          <w:rtl w:val="0"/>
        </w:rPr>
      </w:r>
    </w:p>
    <w:p w:rsidR="00000000" w:rsidDel="00000000" w:rsidP="00000000" w:rsidRDefault="00000000" w:rsidRPr="00000000" w14:paraId="00000014">
      <w:pPr>
        <w:tabs>
          <w:tab w:val="left" w:pos="1418"/>
        </w:tabs>
        <w:spacing w:after="0" w:before="0" w:lineRule="auto"/>
        <w:ind w:left="0" w:firstLine="0"/>
        <w:contextualSpacing w:val="0"/>
        <w:rPr>
          <w:color w:val="000000"/>
        </w:rPr>
      </w:pPr>
      <w:r w:rsidDel="00000000" w:rsidR="00000000" w:rsidRPr="00000000">
        <w:rPr>
          <w:color w:val="000000"/>
          <w:rtl w:val="0"/>
        </w:rPr>
        <w:tab/>
      </w:r>
      <w:r w:rsidDel="00000000" w:rsidR="00000000" w:rsidRPr="00000000">
        <w:rPr>
          <w:rtl w:val="0"/>
        </w:rPr>
        <w:t xml:space="preserve">T</w:t>
      </w:r>
      <w:r w:rsidDel="00000000" w:rsidR="00000000" w:rsidRPr="00000000">
        <w:rPr>
          <w:color w:val="000000"/>
          <w:rtl w:val="0"/>
        </w:rPr>
        <w:t xml:space="preserve">wo other major locations with Finnish diaspora</w:t>
      </w:r>
      <w:r w:rsidDel="00000000" w:rsidR="00000000" w:rsidRPr="00000000">
        <w:rPr>
          <w:rtl w:val="0"/>
        </w:rPr>
        <w:t xml:space="preserve"> are</w:t>
      </w:r>
      <w:r w:rsidDel="00000000" w:rsidR="00000000" w:rsidRPr="00000000">
        <w:rPr>
          <w:color w:val="000000"/>
          <w:rtl w:val="0"/>
        </w:rPr>
        <w:t xml:space="preserve"> California and Florida</w:t>
      </w:r>
      <w:r w:rsidDel="00000000" w:rsidR="00000000" w:rsidRPr="00000000">
        <w:rPr>
          <w:rtl w:val="0"/>
        </w:rPr>
        <w:t xml:space="preserve">--though they are not as concentrated as the Finn Hook</w:t>
      </w:r>
      <w:r w:rsidDel="00000000" w:rsidR="00000000" w:rsidRPr="00000000">
        <w:rPr>
          <w:color w:val="000000"/>
          <w:rtl w:val="0"/>
        </w:rPr>
        <w:t xml:space="preserve"> </w:t>
      </w:r>
      <w:r w:rsidDel="00000000" w:rsidR="00000000" w:rsidRPr="00000000">
        <w:rPr>
          <w:rtl w:val="0"/>
        </w:rPr>
        <w:t xml:space="preserve">California</w:t>
      </w:r>
      <w:r w:rsidDel="00000000" w:rsidR="00000000" w:rsidRPr="00000000">
        <w:rPr>
          <w:rtl w:val="0"/>
        </w:rPr>
        <w:t xml:space="preserve"> became a major landmark for migration, </w:t>
      </w:r>
      <w:r w:rsidDel="00000000" w:rsidR="00000000" w:rsidRPr="00000000">
        <w:rPr>
          <w:color w:val="000000"/>
          <w:rtl w:val="0"/>
        </w:rPr>
        <w:t xml:space="preserve">where a numb</w:t>
      </w:r>
      <w:r w:rsidDel="00000000" w:rsidR="00000000" w:rsidRPr="00000000">
        <w:rPr>
          <w:rtl w:val="0"/>
        </w:rPr>
        <w:t xml:space="preserve">e</w:t>
      </w:r>
      <w:r w:rsidDel="00000000" w:rsidR="00000000" w:rsidRPr="00000000">
        <w:rPr>
          <w:color w:val="000000"/>
          <w:rtl w:val="0"/>
        </w:rPr>
        <w:t xml:space="preserve">r of Finns immigrated during the late 1930s during the </w:t>
      </w:r>
      <w:r w:rsidDel="00000000" w:rsidR="00000000" w:rsidRPr="00000000">
        <w:rPr>
          <w:rtl w:val="0"/>
        </w:rPr>
        <w:t xml:space="preserve">G</w:t>
      </w:r>
      <w:r w:rsidDel="00000000" w:rsidR="00000000" w:rsidRPr="00000000">
        <w:rPr>
          <w:color w:val="000000"/>
          <w:rtl w:val="0"/>
        </w:rPr>
        <w:t xml:space="preserve">old </w:t>
      </w:r>
      <w:r w:rsidDel="00000000" w:rsidR="00000000" w:rsidRPr="00000000">
        <w:rPr>
          <w:rtl w:val="0"/>
        </w:rPr>
        <w:t xml:space="preserve">R</w:t>
      </w:r>
      <w:r w:rsidDel="00000000" w:rsidR="00000000" w:rsidRPr="00000000">
        <w:rPr>
          <w:color w:val="000000"/>
          <w:rtl w:val="0"/>
        </w:rPr>
        <w:t xml:space="preserve">ush, and the descendants still reside spread across in larger citie</w:t>
      </w:r>
      <w:r w:rsidDel="00000000" w:rsidR="00000000" w:rsidRPr="00000000">
        <w:rPr>
          <w:color w:val="000000"/>
          <w:rtl w:val="0"/>
        </w:rPr>
        <w:t xml:space="preserve">s</w:t>
      </w:r>
      <w:r w:rsidDel="00000000" w:rsidR="00000000" w:rsidRPr="00000000">
        <w:rPr>
          <w:color w:val="000000"/>
          <w:rtl w:val="0"/>
        </w:rPr>
        <w:t xml:space="preserve">, like Los Angeles</w:t>
      </w:r>
      <w:r w:rsidDel="00000000" w:rsidR="00000000" w:rsidRPr="00000000">
        <w:rPr>
          <w:rtl w:val="0"/>
        </w:rPr>
        <w:t xml:space="preserve">.</w:t>
      </w:r>
      <w:r w:rsidDel="00000000" w:rsidR="00000000" w:rsidRPr="00000000">
        <w:rPr>
          <w:color w:val="000000"/>
          <w:rtl w:val="0"/>
        </w:rPr>
        <w:t xml:space="preserve"> </w:t>
      </w:r>
      <w:r w:rsidDel="00000000" w:rsidR="00000000" w:rsidRPr="00000000">
        <w:rPr>
          <w:rtl w:val="0"/>
        </w:rPr>
        <w:t xml:space="preserve">Additionally,</w:t>
      </w:r>
      <w:r w:rsidDel="00000000" w:rsidR="00000000" w:rsidRPr="00000000">
        <w:rPr>
          <w:color w:val="000000"/>
          <w:rtl w:val="0"/>
        </w:rPr>
        <w:t xml:space="preserve"> Palm Beach, Florida</w:t>
      </w:r>
      <w:r w:rsidDel="00000000" w:rsidR="00000000" w:rsidRPr="00000000">
        <w:rPr>
          <w:rtl w:val="0"/>
        </w:rPr>
        <w:t xml:space="preserve"> </w:t>
      </w:r>
      <w:r w:rsidDel="00000000" w:rsidR="00000000" w:rsidRPr="00000000">
        <w:rPr>
          <w:color w:val="000000"/>
          <w:rtl w:val="0"/>
        </w:rPr>
        <w:t xml:space="preserve">also </w:t>
      </w:r>
      <w:r w:rsidDel="00000000" w:rsidR="00000000" w:rsidRPr="00000000">
        <w:rPr>
          <w:rtl w:val="0"/>
        </w:rPr>
        <w:t xml:space="preserve">is home</w:t>
      </w:r>
      <w:r w:rsidDel="00000000" w:rsidR="00000000" w:rsidRPr="00000000">
        <w:rPr>
          <w:color w:val="000000"/>
          <w:rtl w:val="0"/>
        </w:rPr>
        <w:t xml:space="preserve"> to two thousand Finns, after the first and second world wars</w:t>
      </w:r>
      <w:r w:rsidDel="00000000" w:rsidR="00000000" w:rsidRPr="00000000">
        <w:rPr>
          <w:rtl w:val="0"/>
        </w:rPr>
        <w:t xml:space="preserve"> when</w:t>
      </w:r>
      <w:r w:rsidDel="00000000" w:rsidR="00000000" w:rsidRPr="00000000">
        <w:rPr>
          <w:rtl w:val="0"/>
        </w:rPr>
        <w:t xml:space="preserve"> </w:t>
      </w:r>
      <w:r w:rsidDel="00000000" w:rsidR="00000000" w:rsidRPr="00000000">
        <w:rPr>
          <w:color w:val="000000"/>
          <w:rtl w:val="0"/>
        </w:rPr>
        <w:t xml:space="preserve">small waves of immigrants left Finland to escape the extreme winter temperatures (AP, 1982)</w:t>
      </w:r>
      <w:r w:rsidDel="00000000" w:rsidR="00000000" w:rsidRPr="00000000">
        <w:rPr>
          <w:color w:val="000000"/>
          <w:rtl w:val="0"/>
        </w:rPr>
        <w:t xml:space="preserve">.</w:t>
      </w:r>
      <w:r w:rsidDel="00000000" w:rsidR="00000000" w:rsidRPr="00000000">
        <w:rPr>
          <w:color w:val="000000"/>
          <w:rtl w:val="0"/>
        </w:rPr>
        <w:t xml:space="preserve"> The Finnish</w:t>
      </w:r>
      <w:r w:rsidDel="00000000" w:rsidR="00000000" w:rsidRPr="00000000">
        <w:rPr>
          <w:rtl w:val="0"/>
        </w:rPr>
        <w:t xml:space="preserve"> capitalization</w:t>
      </w:r>
      <w:r w:rsidDel="00000000" w:rsidR="00000000" w:rsidRPr="00000000">
        <w:rPr>
          <w:color w:val="000000"/>
          <w:rtl w:val="0"/>
        </w:rPr>
        <w:t xml:space="preserve"> in urban areas of Florida </w:t>
      </w:r>
      <w:r w:rsidDel="00000000" w:rsidR="00000000" w:rsidRPr="00000000">
        <w:rPr>
          <w:rtl w:val="0"/>
        </w:rPr>
        <w:t xml:space="preserve">are characterized by</w:t>
      </w:r>
      <w:r w:rsidDel="00000000" w:rsidR="00000000" w:rsidRPr="00000000">
        <w:rPr>
          <w:color w:val="000000"/>
          <w:rtl w:val="0"/>
        </w:rPr>
        <w:t xml:space="preserve"> their customs of small hotels and saunas, which thrive today and preserve the Finnish language. In Lake Worth, where “all the activities are in Finnish, with lots of Finnish-ness,” </w:t>
      </w:r>
      <w:r w:rsidDel="00000000" w:rsidR="00000000" w:rsidRPr="00000000">
        <w:rPr>
          <w:rtl w:val="0"/>
        </w:rPr>
        <w:t xml:space="preserve">resides</w:t>
      </w:r>
      <w:r w:rsidDel="00000000" w:rsidR="00000000" w:rsidRPr="00000000">
        <w:rPr>
          <w:rtl w:val="0"/>
        </w:rPr>
        <w:t xml:space="preserve"> </w:t>
      </w:r>
      <w:r w:rsidDel="00000000" w:rsidR="00000000" w:rsidRPr="00000000">
        <w:rPr>
          <w:color w:val="000000"/>
          <w:rtl w:val="0"/>
        </w:rPr>
        <w:t xml:space="preserve">a new generation of Finns who speak flawless English and </w:t>
      </w:r>
      <w:r w:rsidDel="00000000" w:rsidR="00000000" w:rsidRPr="00000000">
        <w:rPr>
          <w:color w:val="000000"/>
          <w:rtl w:val="0"/>
        </w:rPr>
        <w:t xml:space="preserve">founded a motorcycle gang, “The Flying Finns”</w:t>
      </w:r>
      <w:r w:rsidDel="00000000" w:rsidR="00000000" w:rsidRPr="00000000">
        <w:rPr>
          <w:color w:val="000000"/>
          <w:rtl w:val="0"/>
        </w:rPr>
        <w:t xml:space="preserve"> (Hafenbrack, 2015). Today, six</w:t>
      </w:r>
      <w:r w:rsidDel="00000000" w:rsidR="00000000" w:rsidRPr="00000000">
        <w:rPr>
          <w:rtl w:val="0"/>
        </w:rPr>
        <w:t xml:space="preserve"> </w:t>
      </w:r>
      <w:r w:rsidDel="00000000" w:rsidR="00000000" w:rsidRPr="00000000">
        <w:rPr>
          <w:color w:val="000000"/>
          <w:rtl w:val="0"/>
        </w:rPr>
        <w:t xml:space="preserve">thousand</w:t>
      </w:r>
      <w:r w:rsidDel="00000000" w:rsidR="00000000" w:rsidRPr="00000000">
        <w:rPr>
          <w:color w:val="000000"/>
          <w:rtl w:val="0"/>
        </w:rPr>
        <w:t xml:space="preserve"> </w:t>
      </w:r>
      <w:r w:rsidDel="00000000" w:rsidR="00000000" w:rsidRPr="00000000">
        <w:rPr>
          <w:color w:val="000000"/>
          <w:rtl w:val="0"/>
        </w:rPr>
        <w:t xml:space="preserve">p</w:t>
      </w:r>
      <w:r w:rsidDel="00000000" w:rsidR="00000000" w:rsidRPr="00000000">
        <w:rPr>
          <w:rtl w:val="0"/>
        </w:rPr>
        <w:t xml:space="preserve">eople in this region </w:t>
      </w:r>
      <w:r w:rsidDel="00000000" w:rsidR="00000000" w:rsidRPr="00000000">
        <w:rPr>
          <w:color w:val="000000"/>
          <w:rtl w:val="0"/>
        </w:rPr>
        <w:t xml:space="preserve">identify as “ethnic</w:t>
      </w:r>
      <w:r w:rsidDel="00000000" w:rsidR="00000000" w:rsidRPr="00000000">
        <w:rPr>
          <w:rtl w:val="0"/>
        </w:rPr>
        <w:t xml:space="preserve"> </w:t>
      </w:r>
      <w:r w:rsidDel="00000000" w:rsidR="00000000" w:rsidRPr="00000000">
        <w:rPr>
          <w:color w:val="000000"/>
          <w:rtl w:val="0"/>
        </w:rPr>
        <w:t xml:space="preserve">Finns” and two</w:t>
      </w:r>
      <w:r w:rsidDel="00000000" w:rsidR="00000000" w:rsidRPr="00000000">
        <w:rPr>
          <w:rtl w:val="0"/>
        </w:rPr>
        <w:t xml:space="preserve"> </w:t>
      </w:r>
      <w:r w:rsidDel="00000000" w:rsidR="00000000" w:rsidRPr="00000000">
        <w:rPr>
          <w:color w:val="000000"/>
          <w:rtl w:val="0"/>
        </w:rPr>
        <w:t xml:space="preserve">thousand still claim Finnish as a spoken language</w:t>
      </w:r>
      <w:r w:rsidDel="00000000" w:rsidR="00000000" w:rsidRPr="00000000">
        <w:rPr>
          <w:rtl w:val="0"/>
        </w:rPr>
        <w:t xml:space="preserve">. O</w:t>
      </w:r>
      <w:r w:rsidDel="00000000" w:rsidR="00000000" w:rsidRPr="00000000">
        <w:rPr>
          <w:color w:val="000000"/>
          <w:rtl w:val="0"/>
        </w:rPr>
        <w:t xml:space="preserve">f th</w:t>
      </w:r>
      <w:r w:rsidDel="00000000" w:rsidR="00000000" w:rsidRPr="00000000">
        <w:rPr>
          <w:rtl w:val="0"/>
        </w:rPr>
        <w:t xml:space="preserve">ese people</w:t>
      </w:r>
      <w:r w:rsidDel="00000000" w:rsidR="00000000" w:rsidRPr="00000000">
        <w:rPr>
          <w:color w:val="000000"/>
          <w:rtl w:val="0"/>
        </w:rPr>
        <w:t xml:space="preserve">, </w:t>
      </w:r>
      <w:r w:rsidDel="00000000" w:rsidR="00000000" w:rsidRPr="00000000">
        <w:rPr>
          <w:color w:val="000000"/>
          <w:rtl w:val="0"/>
        </w:rPr>
        <w:t xml:space="preserve">less than half speak English well and have </w:t>
      </w:r>
      <w:r w:rsidDel="00000000" w:rsidR="00000000" w:rsidRPr="00000000">
        <w:rPr>
          <w:rtl w:val="0"/>
        </w:rPr>
        <w:t xml:space="preserve">assimilated</w:t>
      </w:r>
      <w:r w:rsidDel="00000000" w:rsidR="00000000" w:rsidRPr="00000000">
        <w:rPr>
          <w:color w:val="000000"/>
          <w:rtl w:val="0"/>
        </w:rPr>
        <w:t xml:space="preserve"> in</w:t>
      </w:r>
      <w:r w:rsidDel="00000000" w:rsidR="00000000" w:rsidRPr="00000000">
        <w:rPr>
          <w:rtl w:val="0"/>
        </w:rPr>
        <w:t xml:space="preserve">to American lifestyle </w:t>
      </w:r>
      <w:r w:rsidDel="00000000" w:rsidR="00000000" w:rsidRPr="00000000">
        <w:rPr>
          <w:color w:val="000000"/>
          <w:rtl w:val="0"/>
        </w:rPr>
        <w:t xml:space="preserve">(Census, 2010).</w:t>
      </w:r>
    </w:p>
    <w:p w:rsidR="00000000" w:rsidDel="00000000" w:rsidP="00000000" w:rsidRDefault="00000000" w:rsidRPr="00000000" w14:paraId="00000015">
      <w:pPr>
        <w:tabs>
          <w:tab w:val="left" w:pos="1418"/>
        </w:tabs>
        <w:spacing w:after="0" w:before="0" w:lineRule="auto"/>
        <w:ind w:left="0" w:firstLine="0"/>
        <w:contextualSpacing w:val="0"/>
        <w:jc w:val="center"/>
        <w:rPr>
          <w:b w:val="1"/>
        </w:rPr>
      </w:pPr>
      <w:r w:rsidDel="00000000" w:rsidR="00000000" w:rsidRPr="00000000">
        <w:rPr>
          <w:b w:val="1"/>
          <w:rtl w:val="0"/>
        </w:rPr>
        <w:t xml:space="preserve">Social and Political Language Institutions</w:t>
      </w:r>
    </w:p>
    <w:p w:rsidR="00000000" w:rsidDel="00000000" w:rsidP="00000000" w:rsidRDefault="00000000" w:rsidRPr="00000000" w14:paraId="00000016">
      <w:pPr>
        <w:tabs>
          <w:tab w:val="left" w:pos="1418"/>
        </w:tabs>
        <w:spacing w:after="0" w:before="0" w:lineRule="auto"/>
        <w:ind w:left="0" w:firstLine="0"/>
        <w:contextualSpacing w:val="0"/>
        <w:rPr>
          <w:color w:val="000000"/>
        </w:rPr>
      </w:pPr>
      <w:r w:rsidDel="00000000" w:rsidR="00000000" w:rsidRPr="00000000">
        <w:rPr>
          <w:color w:val="000000"/>
          <w:rtl w:val="0"/>
        </w:rPr>
        <w:tab/>
        <w:t xml:space="preserve">In the Finn Hook, later known as the Helsinki of America, the Finnish people </w:t>
      </w:r>
      <w:r w:rsidDel="00000000" w:rsidR="00000000" w:rsidRPr="00000000">
        <w:rPr>
          <w:color w:val="000000"/>
          <w:rtl w:val="0"/>
        </w:rPr>
        <w:t xml:space="preserve">persist </w:t>
      </w:r>
      <w:r w:rsidDel="00000000" w:rsidR="00000000" w:rsidRPr="00000000">
        <w:rPr>
          <w:color w:val="000000"/>
          <w:rtl w:val="0"/>
        </w:rPr>
        <w:t xml:space="preserve">on the preservation of their native (mother) tongue, as transmitting the cultural heritage </w:t>
      </w:r>
      <w:r w:rsidDel="00000000" w:rsidR="00000000" w:rsidRPr="00000000">
        <w:rPr>
          <w:rtl w:val="0"/>
        </w:rPr>
        <w:t xml:space="preserve">is </w:t>
      </w:r>
      <w:r w:rsidDel="00000000" w:rsidR="00000000" w:rsidRPr="00000000">
        <w:rPr>
          <w:color w:val="000000"/>
          <w:rtl w:val="0"/>
        </w:rPr>
        <w:t xml:space="preserve">a high priority. The most evident places were in the </w:t>
      </w:r>
      <w:r w:rsidDel="00000000" w:rsidR="00000000" w:rsidRPr="00000000">
        <w:rPr>
          <w:color w:val="000000"/>
          <w:rtl w:val="0"/>
        </w:rPr>
        <w:t xml:space="preserve">Finnish Halls</w:t>
      </w:r>
      <w:r w:rsidDel="00000000" w:rsidR="00000000" w:rsidRPr="00000000">
        <w:rPr>
          <w:color w:val="000000"/>
          <w:rtl w:val="0"/>
        </w:rPr>
        <w:t xml:space="preserve"> of </w:t>
      </w:r>
      <w:r w:rsidDel="00000000" w:rsidR="00000000" w:rsidRPr="00000000">
        <w:rPr>
          <w:rtl w:val="0"/>
        </w:rPr>
        <w:t xml:space="preserve">N</w:t>
      </w:r>
      <w:r w:rsidDel="00000000" w:rsidR="00000000" w:rsidRPr="00000000">
        <w:rPr>
          <w:color w:val="000000"/>
          <w:rtl w:val="0"/>
        </w:rPr>
        <w:t xml:space="preserve">orthern Michigan where the Finnish language was utilized in working places of the people, town meetings, athletic clubs, amateur theatricals, concerts, and dances</w:t>
      </w:r>
      <w:r w:rsidDel="00000000" w:rsidR="00000000" w:rsidRPr="00000000">
        <w:rPr>
          <w:color w:val="000000"/>
          <w:rtl w:val="0"/>
        </w:rPr>
        <w:t xml:space="preserve">.</w:t>
      </w:r>
      <w:r w:rsidDel="00000000" w:rsidR="00000000" w:rsidRPr="00000000">
        <w:rPr>
          <w:color w:val="000000"/>
          <w:rtl w:val="0"/>
        </w:rPr>
        <w:t xml:space="preserve"> In this community, the people developed unions (</w:t>
      </w:r>
      <w:r w:rsidDel="00000000" w:rsidR="00000000" w:rsidRPr="00000000">
        <w:rPr>
          <w:rtl w:val="0"/>
        </w:rPr>
        <w:t xml:space="preserve">Virtanen, 1979</w:t>
      </w:r>
      <w:r w:rsidDel="00000000" w:rsidR="00000000" w:rsidRPr="00000000">
        <w:rPr>
          <w:color w:val="000000"/>
          <w:rtl w:val="0"/>
        </w:rPr>
        <w:t xml:space="preserve">) in the </w:t>
      </w:r>
      <w:r w:rsidDel="00000000" w:rsidR="00000000" w:rsidRPr="00000000">
        <w:rPr>
          <w:color w:val="000000"/>
          <w:rtl w:val="0"/>
        </w:rPr>
        <w:t xml:space="preserve">working places</w:t>
      </w:r>
      <w:r w:rsidDel="00000000" w:rsidR="00000000" w:rsidRPr="00000000">
        <w:rPr>
          <w:color w:val="000000"/>
          <w:rtl w:val="0"/>
        </w:rPr>
        <w:t xml:space="preserve">, so the language was preserved in the commercial sector as well as social. The majority of immigrated Finns practiced as Lutherans, and the Finnish Lutheran services were conducted in the Finnish Language, contributing to the spiritual aspect of culture and society (Virtanen, 1979). Greater contributions were made to the language corpus, not just in spoken and social settings, but also in written and standardized U.S. media.</w:t>
      </w:r>
    </w:p>
    <w:p w:rsidR="00000000" w:rsidDel="00000000" w:rsidP="00000000" w:rsidRDefault="00000000" w:rsidRPr="00000000" w14:paraId="00000017">
      <w:pPr>
        <w:tabs>
          <w:tab w:val="left" w:pos="1418"/>
        </w:tabs>
        <w:spacing w:after="0" w:before="0" w:lineRule="auto"/>
        <w:ind w:left="0" w:firstLine="0"/>
        <w:contextualSpacing w:val="0"/>
        <w:rPr>
          <w:color w:val="000000"/>
        </w:rPr>
      </w:pPr>
      <w:r w:rsidDel="00000000" w:rsidR="00000000" w:rsidRPr="00000000">
        <w:rPr>
          <w:color w:val="000000"/>
          <w:rtl w:val="0"/>
        </w:rPr>
        <w:tab/>
        <w:t xml:space="preserve">The most endeavored construct to maintain Finnish language vitalization in the U.S. have been published newspapers. Within a decade of the first (second) major immigration (1870-1880), a series of journals and newspapers were published in Finnish, starting with the </w:t>
      </w:r>
      <w:r w:rsidDel="00000000" w:rsidR="00000000" w:rsidRPr="00000000">
        <w:rPr>
          <w:i w:val="1"/>
          <w:color w:val="000000"/>
          <w:rtl w:val="0"/>
        </w:rPr>
        <w:t xml:space="preserve">Amerikan Suomalainen Lehti</w:t>
      </w:r>
      <w:r w:rsidDel="00000000" w:rsidR="00000000" w:rsidRPr="00000000">
        <w:rPr>
          <w:color w:val="000000"/>
          <w:rtl w:val="0"/>
        </w:rPr>
        <w:t xml:space="preserve"> by the </w:t>
      </w:r>
      <w:r w:rsidDel="00000000" w:rsidR="00000000" w:rsidRPr="00000000">
        <w:rPr>
          <w:i w:val="1"/>
          <w:color w:val="000000"/>
          <w:rtl w:val="0"/>
        </w:rPr>
        <w:t xml:space="preserve">Ameriken Suomalaisen Kirjallisuuden Seura</w:t>
      </w:r>
      <w:r w:rsidDel="00000000" w:rsidR="00000000" w:rsidRPr="00000000">
        <w:rPr>
          <w:color w:val="000000"/>
          <w:rtl w:val="0"/>
        </w:rPr>
        <w:t xml:space="preserve">, the American Finnish Literature Society (Spiegel, 2016). Salomon Ilmonen, a Finnish-born historian in the first generation of Michigan immigrants, collaborated journals from the Finnish heritage in New Sweden colonization into a document titled A</w:t>
      </w:r>
      <w:r w:rsidDel="00000000" w:rsidR="00000000" w:rsidRPr="00000000">
        <w:rPr>
          <w:i w:val="1"/>
          <w:color w:val="000000"/>
          <w:rtl w:val="0"/>
        </w:rPr>
        <w:t xml:space="preserve">merikan Suomalaisten Historiaa,</w:t>
      </w:r>
      <w:r w:rsidDel="00000000" w:rsidR="00000000" w:rsidRPr="00000000">
        <w:rPr>
          <w:color w:val="000000"/>
          <w:rtl w:val="0"/>
        </w:rPr>
        <w:t xml:space="preserve"> </w:t>
      </w:r>
      <w:r w:rsidDel="00000000" w:rsidR="00000000" w:rsidRPr="00000000">
        <w:rPr>
          <w:rtl w:val="0"/>
        </w:rPr>
        <w:t xml:space="preserve">intended </w:t>
      </w:r>
      <w:r w:rsidDel="00000000" w:rsidR="00000000" w:rsidRPr="00000000">
        <w:rPr>
          <w:color w:val="000000"/>
          <w:rtl w:val="0"/>
        </w:rPr>
        <w:t xml:space="preserve"> to preserve the presence of Finnish history in the U.S. (Ilmonen S, 2010) These actions are exemplary of language maintenance and standardization for the Finnish mother tongue, intended to preserve the language corpus for all Finns in the U.S.. </w:t>
      </w:r>
    </w:p>
    <w:p w:rsidR="00000000" w:rsidDel="00000000" w:rsidP="00000000" w:rsidRDefault="00000000" w:rsidRPr="00000000" w14:paraId="00000018">
      <w:pPr>
        <w:tabs>
          <w:tab w:val="left" w:pos="1418"/>
        </w:tabs>
        <w:spacing w:after="0" w:before="0" w:lineRule="auto"/>
        <w:ind w:left="0" w:firstLine="0"/>
        <w:contextualSpacing w:val="0"/>
        <w:rPr>
          <w:color w:val="000000"/>
        </w:rPr>
      </w:pPr>
      <w:r w:rsidDel="00000000" w:rsidR="00000000" w:rsidRPr="00000000">
        <w:rPr>
          <w:color w:val="000000"/>
          <w:rtl w:val="0"/>
        </w:rPr>
        <w:tab/>
        <w:t xml:space="preserve">Access to structured education in rural Finland was sparse, so Finnish immigrants sought educational organization in the United States, partly because acquiring the English language pr</w:t>
      </w:r>
      <w:r w:rsidDel="00000000" w:rsidR="00000000" w:rsidRPr="00000000">
        <w:rPr>
          <w:color w:val="000000"/>
          <w:rtl w:val="0"/>
        </w:rPr>
        <w:t xml:space="preserve">oved to be difficult, but more importantly to carry on the cultural legacy to the next generation. Institutions founded by Finns covered </w:t>
      </w:r>
      <w:r w:rsidDel="00000000" w:rsidR="00000000" w:rsidRPr="00000000">
        <w:rPr>
          <w:rtl w:val="0"/>
        </w:rPr>
        <w:t xml:space="preserve">multiple angles</w:t>
      </w:r>
      <w:r w:rsidDel="00000000" w:rsidR="00000000" w:rsidRPr="00000000">
        <w:rPr>
          <w:color w:val="000000"/>
          <w:rtl w:val="0"/>
        </w:rPr>
        <w:t xml:space="preserve"> of socio</w:t>
      </w:r>
      <w:r w:rsidDel="00000000" w:rsidR="00000000" w:rsidRPr="00000000">
        <w:rPr>
          <w:rtl w:val="0"/>
        </w:rPr>
        <w:t xml:space="preserve">-</w:t>
      </w:r>
      <w:r w:rsidDel="00000000" w:rsidR="00000000" w:rsidRPr="00000000">
        <w:rPr>
          <w:color w:val="000000"/>
          <w:rtl w:val="0"/>
        </w:rPr>
        <w:t xml:space="preserve">political support to </w:t>
      </w:r>
      <w:r w:rsidDel="00000000" w:rsidR="00000000" w:rsidRPr="00000000">
        <w:rPr>
          <w:color w:val="000000"/>
          <w:rtl w:val="0"/>
        </w:rPr>
        <w:t xml:space="preserve">eas</w:t>
      </w:r>
      <w:r w:rsidDel="00000000" w:rsidR="00000000" w:rsidRPr="00000000">
        <w:rPr>
          <w:rtl w:val="0"/>
        </w:rPr>
        <w:t xml:space="preserve">e</w:t>
      </w:r>
      <w:r w:rsidDel="00000000" w:rsidR="00000000" w:rsidRPr="00000000">
        <w:rPr>
          <w:color w:val="000000"/>
          <w:rtl w:val="0"/>
        </w:rPr>
        <w:t xml:space="preserve"> </w:t>
      </w:r>
      <w:r w:rsidDel="00000000" w:rsidR="00000000" w:rsidRPr="00000000">
        <w:rPr>
          <w:color w:val="000000"/>
          <w:rtl w:val="0"/>
        </w:rPr>
        <w:t xml:space="preserve">the immigration process: t</w:t>
      </w:r>
      <w:r w:rsidDel="00000000" w:rsidR="00000000" w:rsidRPr="00000000">
        <w:rPr>
          <w:color w:val="000000"/>
          <w:rtl w:val="0"/>
        </w:rPr>
        <w:t xml:space="preserve">he Lutheran Suomi</w:t>
      </w:r>
      <w:r w:rsidDel="00000000" w:rsidR="00000000" w:rsidRPr="00000000">
        <w:rPr>
          <w:color w:val="000000"/>
          <w:vertAlign w:val="superscript"/>
        </w:rPr>
        <w:footnoteReference w:customMarkFollows="0" w:id="4"/>
      </w:r>
      <w:r w:rsidDel="00000000" w:rsidR="00000000" w:rsidRPr="00000000">
        <w:rPr>
          <w:color w:val="000000"/>
          <w:rtl w:val="0"/>
        </w:rPr>
        <w:t xml:space="preserve"> Synod and Suomi-College were founded for theological study and teacher-training seminary (Spiegel, 2016). Finnish Worker’s clubs supported the commercial-political interests of the Finnish working class</w:t>
      </w:r>
      <w:r w:rsidDel="00000000" w:rsidR="00000000" w:rsidRPr="00000000">
        <w:rPr>
          <w:color w:val="000000"/>
          <w:rtl w:val="0"/>
        </w:rPr>
        <w:t xml:space="preserve">;</w:t>
      </w:r>
      <w:r w:rsidDel="00000000" w:rsidR="00000000" w:rsidRPr="00000000">
        <w:rPr>
          <w:color w:val="000000"/>
          <w:rtl w:val="0"/>
        </w:rPr>
        <w:t xml:space="preserve"> these included the </w:t>
      </w:r>
      <w:r w:rsidDel="00000000" w:rsidR="00000000" w:rsidRPr="00000000">
        <w:rPr>
          <w:i w:val="1"/>
          <w:color w:val="000000"/>
          <w:rtl w:val="0"/>
        </w:rPr>
        <w:t xml:space="preserve">Suomalainen Sosialisti Järjestö</w:t>
      </w:r>
      <w:r w:rsidDel="00000000" w:rsidR="00000000" w:rsidRPr="00000000">
        <w:rPr>
          <w:color w:val="000000"/>
          <w:rtl w:val="0"/>
        </w:rPr>
        <w:t xml:space="preserve"> (Finnish Socialist Federation) and the Finnish Worker’s Party (Susag, 1998). The Finnish National Brotherhood- the Knights of Kaleva</w:t>
      </w:r>
      <w:r w:rsidDel="00000000" w:rsidR="00000000" w:rsidRPr="00000000">
        <w:rPr>
          <w:color w:val="000000"/>
          <w:vertAlign w:val="superscript"/>
        </w:rPr>
        <w:footnoteReference w:customMarkFollows="0" w:id="5"/>
      </w:r>
      <w:r w:rsidDel="00000000" w:rsidR="00000000" w:rsidRPr="00000000">
        <w:rPr>
          <w:color w:val="000000"/>
          <w:rtl w:val="0"/>
        </w:rPr>
        <w:t xml:space="preserve">, was designed to collect ethnic Finns from all around the United States and represent that identity formally, to gain recognition and political traction. </w:t>
      </w:r>
    </w:p>
    <w:p w:rsidR="00000000" w:rsidDel="00000000" w:rsidP="00000000" w:rsidRDefault="00000000" w:rsidRPr="00000000" w14:paraId="00000019">
      <w:pPr>
        <w:tabs>
          <w:tab w:val="left" w:pos="1418"/>
        </w:tabs>
        <w:spacing w:after="0" w:before="0" w:lineRule="auto"/>
        <w:ind w:left="0" w:firstLine="0"/>
        <w:contextualSpacing w:val="0"/>
        <w:rPr>
          <w:color w:val="000000"/>
        </w:rPr>
      </w:pPr>
      <w:r w:rsidDel="00000000" w:rsidR="00000000" w:rsidRPr="00000000">
        <w:rPr>
          <w:color w:val="000000"/>
          <w:rtl w:val="0"/>
        </w:rPr>
        <w:tab/>
        <w:t xml:space="preserve">One may speculate that the interests of the United States as a whole did not generally conflict with Finnish immigration due to the lack of political oppression. The Finnish people came as the most literate immigrants to the United States</w:t>
      </w:r>
      <w:r w:rsidDel="00000000" w:rsidR="00000000" w:rsidRPr="00000000">
        <w:rPr>
          <w:rtl w:val="0"/>
        </w:rPr>
        <w:t xml:space="preserve"> (</w:t>
      </w:r>
      <w:r w:rsidDel="00000000" w:rsidR="00000000" w:rsidRPr="00000000">
        <w:rPr>
          <w:rtl w:val="0"/>
        </w:rPr>
        <w:t xml:space="preserve">9</w:t>
      </w:r>
      <w:r w:rsidDel="00000000" w:rsidR="00000000" w:rsidRPr="00000000">
        <w:rPr>
          <w:color w:val="000000"/>
          <w:rtl w:val="0"/>
        </w:rPr>
        <w:t xml:space="preserve">8%</w:t>
      </w:r>
      <w:r w:rsidDel="00000000" w:rsidR="00000000" w:rsidRPr="00000000">
        <w:rPr>
          <w:rtl w:val="0"/>
        </w:rPr>
        <w:t xml:space="preserve">)</w:t>
      </w:r>
      <w:r w:rsidDel="00000000" w:rsidR="00000000" w:rsidRPr="00000000">
        <w:rPr>
          <w:rtl w:val="0"/>
        </w:rPr>
        <w:t xml:space="preserve"> </w:t>
      </w:r>
      <w:r w:rsidDel="00000000" w:rsidR="00000000" w:rsidRPr="00000000">
        <w:rPr>
          <w:color w:val="000000"/>
          <w:rtl w:val="0"/>
        </w:rPr>
        <w:t xml:space="preserve">despite the lack of education in rural Finland. Because of </w:t>
      </w:r>
      <w:r w:rsidDel="00000000" w:rsidR="00000000" w:rsidRPr="00000000">
        <w:rPr>
          <w:rtl w:val="0"/>
        </w:rPr>
        <w:t xml:space="preserve">a</w:t>
      </w:r>
      <w:r w:rsidDel="00000000" w:rsidR="00000000" w:rsidRPr="00000000">
        <w:rPr>
          <w:rtl w:val="0"/>
        </w:rPr>
        <w:t xml:space="preserve"> </w:t>
      </w:r>
      <w:r w:rsidDel="00000000" w:rsidR="00000000" w:rsidRPr="00000000">
        <w:rPr>
          <w:color w:val="000000"/>
          <w:rtl w:val="0"/>
        </w:rPr>
        <w:t xml:space="preserve">priority to be literate, the language corpus maintained in social structures was </w:t>
      </w:r>
      <w:r w:rsidDel="00000000" w:rsidR="00000000" w:rsidRPr="00000000">
        <w:rPr>
          <w:rtl w:val="0"/>
        </w:rPr>
        <w:t xml:space="preserve">easily</w:t>
      </w:r>
      <w:r w:rsidDel="00000000" w:rsidR="00000000" w:rsidRPr="00000000">
        <w:rPr>
          <w:rtl w:val="0"/>
        </w:rPr>
        <w:t xml:space="preserve"> </w:t>
      </w:r>
      <w:r w:rsidDel="00000000" w:rsidR="00000000" w:rsidRPr="00000000">
        <w:rPr>
          <w:color w:val="000000"/>
          <w:rtl w:val="0"/>
        </w:rPr>
        <w:t xml:space="preserve">created and preserved</w:t>
      </w:r>
      <w:r w:rsidDel="00000000" w:rsidR="00000000" w:rsidRPr="00000000">
        <w:rPr>
          <w:rtl w:val="0"/>
        </w:rPr>
        <w:t xml:space="preserve"> </w:t>
      </w:r>
      <w:r w:rsidDel="00000000" w:rsidR="00000000" w:rsidRPr="00000000">
        <w:rPr>
          <w:color w:val="000000"/>
          <w:rtl w:val="0"/>
        </w:rPr>
        <w:t xml:space="preserve">, despite a lack of population in the U.S.. </w:t>
      </w:r>
      <w:r w:rsidDel="00000000" w:rsidR="00000000" w:rsidRPr="00000000">
        <w:rPr>
          <w:rtl w:val="0"/>
        </w:rPr>
        <w:t xml:space="preserve">In turn, l</w:t>
      </w:r>
      <w:r w:rsidDel="00000000" w:rsidR="00000000" w:rsidRPr="00000000">
        <w:rPr>
          <w:color w:val="000000"/>
          <w:rtl w:val="0"/>
        </w:rPr>
        <w:t xml:space="preserve">inguistic vitality in the quality of the corpus is supported by the social constructs that maintain it in every diaspora. In this case, there is focus on the quality of demographic factors, density</w:t>
      </w:r>
      <w:r w:rsidDel="00000000" w:rsidR="00000000" w:rsidRPr="00000000">
        <w:rPr>
          <w:color w:val="000000"/>
          <w:rtl w:val="0"/>
        </w:rPr>
        <w:t xml:space="preserve"> </w:t>
      </w:r>
      <w:r w:rsidDel="00000000" w:rsidR="00000000" w:rsidRPr="00000000">
        <w:rPr>
          <w:color w:val="000000"/>
          <w:rtl w:val="0"/>
        </w:rPr>
        <w:t xml:space="preserve">and distribution, regarding language vitalization rather than the quantity of the population in a multilingual environment. The Finn Hook diaspora’s lack of language contact contributes to the stability or linguistic purism of the corpus (Zhivov, 2013). This is explained through geographic distance to other languages in the region, </w:t>
      </w:r>
      <w:r w:rsidDel="00000000" w:rsidR="00000000" w:rsidRPr="00000000">
        <w:rPr>
          <w:rtl w:val="0"/>
        </w:rPr>
        <w:t xml:space="preserve">as well as </w:t>
      </w:r>
      <w:r w:rsidDel="00000000" w:rsidR="00000000" w:rsidRPr="00000000">
        <w:rPr>
          <w:color w:val="000000"/>
          <w:rtl w:val="0"/>
        </w:rPr>
        <w:t xml:space="preserve">each classified language in the United States. (Campbell, 2013). </w:t>
      </w:r>
    </w:p>
    <w:p w:rsidR="00000000" w:rsidDel="00000000" w:rsidP="00000000" w:rsidRDefault="00000000" w:rsidRPr="00000000" w14:paraId="0000001A">
      <w:pPr>
        <w:tabs>
          <w:tab w:val="left" w:pos="1418"/>
        </w:tabs>
        <w:spacing w:after="0" w:before="0" w:lineRule="auto"/>
        <w:ind w:left="0" w:firstLine="0"/>
        <w:contextualSpacing w:val="0"/>
        <w:jc w:val="center"/>
        <w:rPr>
          <w:b w:val="1"/>
          <w:color w:val="000000"/>
        </w:rPr>
      </w:pPr>
      <w:r w:rsidDel="00000000" w:rsidR="00000000" w:rsidRPr="00000000">
        <w:rPr>
          <w:b w:val="1"/>
          <w:color w:val="000000"/>
          <w:rtl w:val="0"/>
        </w:rPr>
        <w:t xml:space="preserve">Language History and </w:t>
      </w:r>
      <w:r w:rsidDel="00000000" w:rsidR="00000000" w:rsidRPr="00000000">
        <w:rPr>
          <w:b w:val="1"/>
          <w:rtl w:val="0"/>
        </w:rPr>
        <w:t xml:space="preserve">Application</w:t>
      </w:r>
      <w:r w:rsidDel="00000000" w:rsidR="00000000" w:rsidRPr="00000000">
        <w:rPr>
          <w:rtl w:val="0"/>
        </w:rPr>
      </w:r>
    </w:p>
    <w:p w:rsidR="00000000" w:rsidDel="00000000" w:rsidP="00000000" w:rsidRDefault="00000000" w:rsidRPr="00000000" w14:paraId="0000001B">
      <w:pPr>
        <w:tabs>
          <w:tab w:val="left" w:pos="1418"/>
        </w:tabs>
        <w:spacing w:after="0" w:before="0" w:lineRule="auto"/>
        <w:ind w:left="0" w:firstLine="0"/>
        <w:contextualSpacing w:val="0"/>
        <w:rPr>
          <w:color w:val="000000"/>
        </w:rPr>
      </w:pPr>
      <w:r w:rsidDel="00000000" w:rsidR="00000000" w:rsidRPr="00000000">
        <w:rPr>
          <w:color w:val="000000"/>
          <w:rtl w:val="0"/>
        </w:rPr>
        <w:tab/>
        <w:t xml:space="preserve">The Finnish language </w:t>
      </w:r>
      <w:r w:rsidDel="00000000" w:rsidR="00000000" w:rsidRPr="00000000">
        <w:rPr>
          <w:rtl w:val="0"/>
        </w:rPr>
        <w:t xml:space="preserve">is currently </w:t>
      </w:r>
      <w:r w:rsidDel="00000000" w:rsidR="00000000" w:rsidRPr="00000000">
        <w:rPr>
          <w:color w:val="000000"/>
          <w:rtl w:val="0"/>
        </w:rPr>
        <w:t xml:space="preserve">classified under the Finno-Ugric family, among the farthest of languages from English that have immigrated into the United States</w:t>
      </w:r>
      <w:r w:rsidDel="00000000" w:rsidR="00000000" w:rsidRPr="00000000">
        <w:rPr>
          <w:rtl w:val="0"/>
        </w:rPr>
        <w:t xml:space="preserve">, and t</w:t>
      </w:r>
      <w:r w:rsidDel="00000000" w:rsidR="00000000" w:rsidRPr="00000000">
        <w:rPr>
          <w:color w:val="000000"/>
          <w:rtl w:val="0"/>
        </w:rPr>
        <w:t xml:space="preserve">he lexical corpus, syllabic structure, and agglutinative grammar are not shared with any other immigrated language family (Campbell, 2013). This means that one language corpus would not be easily transferrable or acquired by another speaker of an exogenic language family, and the same in return. Therefore, the language would need to be maintained, and English would be less likely acquired unlike other Indo-European languages in the United States. Like Finnish, other languages that have a distal corpus from the Indo-European family are preserved longer than three generations due to a lack of mutual intelligibility (Shin, 2013).</w:t>
      </w:r>
    </w:p>
    <w:p w:rsidR="00000000" w:rsidDel="00000000" w:rsidP="00000000" w:rsidRDefault="00000000" w:rsidRPr="00000000" w14:paraId="0000001C">
      <w:pPr>
        <w:tabs>
          <w:tab w:val="left" w:pos="1418"/>
        </w:tabs>
        <w:spacing w:after="0" w:before="0" w:lineRule="auto"/>
        <w:ind w:left="0" w:firstLine="0"/>
        <w:contextualSpacing w:val="0"/>
        <w:rPr>
          <w:color w:val="000000"/>
        </w:rPr>
      </w:pPr>
      <w:r w:rsidDel="00000000" w:rsidR="00000000" w:rsidRPr="00000000">
        <w:rPr>
          <w:color w:val="000000"/>
          <w:rtl w:val="0"/>
        </w:rPr>
        <w:tab/>
        <w:t xml:space="preserve">Currently, The United States Census </w:t>
      </w:r>
      <w:r w:rsidDel="00000000" w:rsidR="00000000" w:rsidRPr="00000000">
        <w:rPr>
          <w:rtl w:val="0"/>
        </w:rPr>
        <w:t xml:space="preserve">lists </w:t>
      </w:r>
      <w:r w:rsidDel="00000000" w:rsidR="00000000" w:rsidRPr="00000000">
        <w:rPr>
          <w:color w:val="000000"/>
          <w:rtl w:val="0"/>
        </w:rPr>
        <w:t xml:space="preserve">Finnish language next to other ethno-geographically proximal languages, </w:t>
      </w:r>
      <w:r w:rsidDel="00000000" w:rsidR="00000000" w:rsidRPr="00000000">
        <w:rPr>
          <w:rtl w:val="0"/>
        </w:rPr>
        <w:t xml:space="preserve">as</w:t>
      </w:r>
      <w:r w:rsidDel="00000000" w:rsidR="00000000" w:rsidRPr="00000000">
        <w:rPr>
          <w:color w:val="000000"/>
          <w:rtl w:val="0"/>
        </w:rPr>
        <w:t xml:space="preserve"> an independent (other) language classification, or is sometimes generalized as “Scandinavian” (Wyman, 1993). </w:t>
      </w:r>
      <w:r w:rsidDel="00000000" w:rsidR="00000000" w:rsidRPr="00000000">
        <w:rPr>
          <w:color w:val="000000"/>
          <w:rtl w:val="0"/>
        </w:rPr>
        <w:t xml:space="preserve">During the time the United States was going under considerable linguistic study in academia</w:t>
      </w:r>
      <w:r w:rsidDel="00000000" w:rsidR="00000000" w:rsidRPr="00000000">
        <w:rPr>
          <w:color w:val="000000"/>
          <w:rtl w:val="0"/>
        </w:rPr>
        <w:t xml:space="preserve"> in the 60</w:t>
      </w:r>
      <w:r w:rsidDel="00000000" w:rsidR="00000000" w:rsidRPr="00000000">
        <w:rPr>
          <w:rtl w:val="0"/>
        </w:rPr>
        <w:t xml:space="preserve">’s</w:t>
      </w:r>
      <w:r w:rsidDel="00000000" w:rsidR="00000000" w:rsidRPr="00000000">
        <w:rPr>
          <w:color w:val="000000"/>
          <w:rtl w:val="0"/>
        </w:rPr>
        <w:t xml:space="preserve">, the Finnish language was considered Uralic, but was grouped with other language isolates that do not have crossover with other language families (Rothstein, 2010). Before the </w:t>
      </w:r>
      <w:r w:rsidDel="00000000" w:rsidR="00000000" w:rsidRPr="00000000">
        <w:rPr>
          <w:rtl w:val="0"/>
        </w:rPr>
        <w:t xml:space="preserve">F</w:t>
      </w:r>
      <w:r w:rsidDel="00000000" w:rsidR="00000000" w:rsidRPr="00000000">
        <w:rPr>
          <w:color w:val="000000"/>
          <w:rtl w:val="0"/>
        </w:rPr>
        <w:t xml:space="preserve">irst </w:t>
      </w:r>
      <w:r w:rsidDel="00000000" w:rsidR="00000000" w:rsidRPr="00000000">
        <w:rPr>
          <w:rtl w:val="0"/>
        </w:rPr>
        <w:t xml:space="preserve">W</w:t>
      </w:r>
      <w:r w:rsidDel="00000000" w:rsidR="00000000" w:rsidRPr="00000000">
        <w:rPr>
          <w:color w:val="000000"/>
          <w:rtl w:val="0"/>
        </w:rPr>
        <w:t xml:space="preserve">orld </w:t>
      </w:r>
      <w:r w:rsidDel="00000000" w:rsidR="00000000" w:rsidRPr="00000000">
        <w:rPr>
          <w:rtl w:val="0"/>
        </w:rPr>
        <w:t xml:space="preserve">W</w:t>
      </w:r>
      <w:r w:rsidDel="00000000" w:rsidR="00000000" w:rsidRPr="00000000">
        <w:rPr>
          <w:color w:val="000000"/>
          <w:rtl w:val="0"/>
        </w:rPr>
        <w:t xml:space="preserve">ar, the first wave of Finnish language in the United States and Finland entailed varieties of Swedish lexical items due influenced from the Swedish empire. Immediately following the </w:t>
      </w:r>
      <w:r w:rsidDel="00000000" w:rsidR="00000000" w:rsidRPr="00000000">
        <w:rPr>
          <w:rtl w:val="0"/>
        </w:rPr>
        <w:t xml:space="preserve">W</w:t>
      </w:r>
      <w:r w:rsidDel="00000000" w:rsidR="00000000" w:rsidRPr="00000000">
        <w:rPr>
          <w:color w:val="000000"/>
          <w:rtl w:val="0"/>
        </w:rPr>
        <w:t xml:space="preserve">ar, the Finnish language shifted away from the Swedish crossover and was standardized in the Finnish State, not in any of the diaspora in the United States. The continuum of the U.S. variety of Finnish </w:t>
      </w:r>
      <w:r w:rsidDel="00000000" w:rsidR="00000000" w:rsidRPr="00000000">
        <w:rPr>
          <w:rtl w:val="0"/>
        </w:rPr>
        <w:t xml:space="preserve">stems</w:t>
      </w:r>
      <w:r w:rsidDel="00000000" w:rsidR="00000000" w:rsidRPr="00000000">
        <w:rPr>
          <w:color w:val="000000"/>
          <w:rtl w:val="0"/>
        </w:rPr>
        <w:t xml:space="preserve"> from the pre-standardized variety in the Great Migration, evident from the newspapers and recorded samples in California, Florida, and the Finn Hook (Virtanen, 1971). Currently, these states are the most- and equally</w:t>
      </w:r>
      <w:r w:rsidDel="00000000" w:rsidR="00000000" w:rsidRPr="00000000">
        <w:rPr>
          <w:rtl w:val="0"/>
        </w:rPr>
        <w:t xml:space="preserve">-</w:t>
      </w:r>
      <w:r w:rsidDel="00000000" w:rsidR="00000000" w:rsidRPr="00000000">
        <w:rPr>
          <w:color w:val="000000"/>
          <w:rtl w:val="0"/>
        </w:rPr>
        <w:t xml:space="preserve">populated with Finnish speakers.</w:t>
      </w:r>
    </w:p>
    <w:p w:rsidR="00000000" w:rsidDel="00000000" w:rsidP="00000000" w:rsidRDefault="00000000" w:rsidRPr="00000000" w14:paraId="0000001D">
      <w:pPr>
        <w:tabs>
          <w:tab w:val="left" w:pos="1418"/>
        </w:tabs>
        <w:spacing w:after="0" w:before="0" w:lineRule="auto"/>
        <w:ind w:left="0" w:firstLine="0"/>
        <w:contextualSpacing w:val="0"/>
        <w:rPr>
          <w:color w:val="000000"/>
        </w:rPr>
      </w:pPr>
      <w:r w:rsidDel="00000000" w:rsidR="00000000" w:rsidRPr="00000000">
        <w:rPr>
          <w:color w:val="000000"/>
          <w:rtl w:val="0"/>
        </w:rPr>
        <w:tab/>
      </w:r>
      <w:r w:rsidDel="00000000" w:rsidR="00000000" w:rsidRPr="00000000">
        <w:rPr>
          <w:rtl w:val="0"/>
        </w:rPr>
        <w:t xml:space="preserve">Before standardization</w:t>
      </w:r>
      <w:r w:rsidDel="00000000" w:rsidR="00000000" w:rsidRPr="00000000">
        <w:rPr>
          <w:color w:val="000000"/>
          <w:rtl w:val="0"/>
        </w:rPr>
        <w:t xml:space="preserve">, </w:t>
      </w:r>
      <w:r w:rsidDel="00000000" w:rsidR="00000000" w:rsidRPr="00000000">
        <w:rPr>
          <w:color w:val="000000"/>
          <w:rtl w:val="0"/>
        </w:rPr>
        <w:t xml:space="preserve">Finns emigrated to the motherland after the Russian Revolution of 1917, and then another mass emigration from the U.S</w:t>
      </w:r>
      <w:r w:rsidDel="00000000" w:rsidR="00000000" w:rsidRPr="00000000">
        <w:rPr>
          <w:rtl w:val="0"/>
        </w:rPr>
        <w:t xml:space="preserve">. </w:t>
      </w:r>
      <w:r w:rsidDel="00000000" w:rsidR="00000000" w:rsidRPr="00000000">
        <w:rPr>
          <w:color w:val="000000"/>
          <w:rtl w:val="0"/>
        </w:rPr>
        <w:t xml:space="preserve">following the </w:t>
      </w:r>
      <w:r w:rsidDel="00000000" w:rsidR="00000000" w:rsidRPr="00000000">
        <w:rPr>
          <w:rtl w:val="0"/>
        </w:rPr>
        <w:t xml:space="preserve">S</w:t>
      </w:r>
      <w:r w:rsidDel="00000000" w:rsidR="00000000" w:rsidRPr="00000000">
        <w:rPr>
          <w:color w:val="000000"/>
          <w:rtl w:val="0"/>
        </w:rPr>
        <w:t xml:space="preserve">econd </w:t>
      </w:r>
      <w:r w:rsidDel="00000000" w:rsidR="00000000" w:rsidRPr="00000000">
        <w:rPr>
          <w:rtl w:val="0"/>
        </w:rPr>
        <w:t xml:space="preserve">W</w:t>
      </w:r>
      <w:r w:rsidDel="00000000" w:rsidR="00000000" w:rsidRPr="00000000">
        <w:rPr>
          <w:color w:val="000000"/>
          <w:rtl w:val="0"/>
        </w:rPr>
        <w:t xml:space="preserve">orld </w:t>
      </w:r>
      <w:r w:rsidDel="00000000" w:rsidR="00000000" w:rsidRPr="00000000">
        <w:rPr>
          <w:rtl w:val="0"/>
        </w:rPr>
        <w:t xml:space="preserve">W</w:t>
      </w:r>
      <w:r w:rsidDel="00000000" w:rsidR="00000000" w:rsidRPr="00000000">
        <w:rPr>
          <w:color w:val="000000"/>
          <w:rtl w:val="0"/>
        </w:rPr>
        <w:t xml:space="preserve">ar, </w:t>
      </w:r>
      <w:r w:rsidDel="00000000" w:rsidR="00000000" w:rsidRPr="00000000">
        <w:rPr>
          <w:rtl w:val="0"/>
        </w:rPr>
        <w:t xml:space="preserve">dramatically changing the stability and populations of U.S. Finnish diaspora</w:t>
      </w:r>
      <w:r w:rsidDel="00000000" w:rsidR="00000000" w:rsidRPr="00000000">
        <w:rPr>
          <w:color w:val="000000"/>
          <w:rtl w:val="0"/>
        </w:rPr>
        <w:t xml:space="preserve">. </w:t>
      </w:r>
      <w:r w:rsidDel="00000000" w:rsidR="00000000" w:rsidRPr="00000000">
        <w:rPr>
          <w:color w:val="000000"/>
          <w:rtl w:val="0"/>
        </w:rPr>
        <w:t xml:space="preserve">Finland gained independence from Russia after the revolution and Finnish went under language standardization, excerpting all of the Swedish and (most of) the Russian lexicon</w:t>
      </w:r>
      <w:r w:rsidDel="00000000" w:rsidR="00000000" w:rsidRPr="00000000">
        <w:rPr>
          <w:color w:val="000000"/>
          <w:vertAlign w:val="superscript"/>
        </w:rPr>
        <w:footnoteReference w:customMarkFollows="0" w:id="6"/>
      </w:r>
      <w:r w:rsidDel="00000000" w:rsidR="00000000" w:rsidRPr="00000000">
        <w:rPr>
          <w:color w:val="000000"/>
          <w:rtl w:val="0"/>
        </w:rPr>
        <w:t xml:space="preserve">. Between the </w:t>
      </w:r>
      <w:r w:rsidDel="00000000" w:rsidR="00000000" w:rsidRPr="00000000">
        <w:rPr>
          <w:rtl w:val="0"/>
        </w:rPr>
        <w:t xml:space="preserve">F</w:t>
      </w:r>
      <w:r w:rsidDel="00000000" w:rsidR="00000000" w:rsidRPr="00000000">
        <w:rPr>
          <w:color w:val="000000"/>
          <w:rtl w:val="0"/>
        </w:rPr>
        <w:t xml:space="preserve">irst and </w:t>
      </w:r>
      <w:r w:rsidDel="00000000" w:rsidR="00000000" w:rsidRPr="00000000">
        <w:rPr>
          <w:rtl w:val="0"/>
        </w:rPr>
        <w:t xml:space="preserve">S</w:t>
      </w:r>
      <w:r w:rsidDel="00000000" w:rsidR="00000000" w:rsidRPr="00000000">
        <w:rPr>
          <w:color w:val="000000"/>
          <w:rtl w:val="0"/>
        </w:rPr>
        <w:t xml:space="preserve">econd </w:t>
      </w:r>
      <w:r w:rsidDel="00000000" w:rsidR="00000000" w:rsidRPr="00000000">
        <w:rPr>
          <w:rtl w:val="0"/>
        </w:rPr>
        <w:t xml:space="preserve">W</w:t>
      </w:r>
      <w:r w:rsidDel="00000000" w:rsidR="00000000" w:rsidRPr="00000000">
        <w:rPr>
          <w:color w:val="000000"/>
          <w:rtl w:val="0"/>
        </w:rPr>
        <w:t xml:space="preserve">orld </w:t>
      </w:r>
      <w:r w:rsidDel="00000000" w:rsidR="00000000" w:rsidRPr="00000000">
        <w:rPr>
          <w:rtl w:val="0"/>
        </w:rPr>
        <w:t xml:space="preserve">W</w:t>
      </w:r>
      <w:r w:rsidDel="00000000" w:rsidR="00000000" w:rsidRPr="00000000">
        <w:rPr>
          <w:color w:val="000000"/>
          <w:rtl w:val="0"/>
        </w:rPr>
        <w:t xml:space="preserve">ars, a wave </w:t>
      </w:r>
      <w:r w:rsidDel="00000000" w:rsidR="00000000" w:rsidRPr="00000000">
        <w:rPr>
          <w:rtl w:val="0"/>
        </w:rPr>
        <w:t xml:space="preserve">of</w:t>
      </w:r>
      <w:r w:rsidDel="00000000" w:rsidR="00000000" w:rsidRPr="00000000">
        <w:rPr>
          <w:color w:val="000000"/>
          <w:rtl w:val="0"/>
        </w:rPr>
        <w:t xml:space="preserve"> Finns immigrated due to political instability. When the next wave of Finns arrived to a diaspora, the varieties were notably different to each other, in addition to the novel expressions and innovative creole “Finglish.” </w:t>
      </w:r>
      <w:r w:rsidDel="00000000" w:rsidR="00000000" w:rsidRPr="00000000">
        <w:rPr>
          <w:rtl w:val="0"/>
        </w:rPr>
        <w:t xml:space="preserve">The</w:t>
      </w:r>
      <w:r w:rsidDel="00000000" w:rsidR="00000000" w:rsidRPr="00000000">
        <w:rPr>
          <w:color w:val="000000"/>
          <w:rtl w:val="0"/>
        </w:rPr>
        <w:t xml:space="preserve"> Finnish people have maintained a consistent 25-30 thousand speaker population in the United States, and</w:t>
      </w:r>
      <w:r w:rsidDel="00000000" w:rsidR="00000000" w:rsidRPr="00000000">
        <w:rPr>
          <w:color w:val="000000"/>
          <w:rtl w:val="0"/>
        </w:rPr>
        <w:t xml:space="preserve"> less than a thousand people per diaspora (20-30%) of</w:t>
      </w:r>
      <w:r w:rsidDel="00000000" w:rsidR="00000000" w:rsidRPr="00000000">
        <w:rPr>
          <w:rtl w:val="0"/>
        </w:rPr>
        <w:t xml:space="preserve"> each</w:t>
      </w:r>
      <w:r w:rsidDel="00000000" w:rsidR="00000000" w:rsidRPr="00000000">
        <w:rPr>
          <w:color w:val="000000"/>
          <w:rtl w:val="0"/>
        </w:rPr>
        <w:t xml:space="preserve"> population speaking English “very well.” </w:t>
      </w:r>
      <w:r w:rsidDel="00000000" w:rsidR="00000000" w:rsidRPr="00000000">
        <w:rPr>
          <w:color w:val="000000"/>
          <w:rtl w:val="0"/>
        </w:rPr>
        <w:t xml:space="preserve">(Census, 2006-2008). The next generation of Finnish speakers made contact with the English language and acquired it enough to be communicable the greater American economy</w:t>
      </w:r>
      <w:r w:rsidDel="00000000" w:rsidR="00000000" w:rsidRPr="00000000">
        <w:rPr>
          <w:rtl w:val="0"/>
        </w:rPr>
        <w:t xml:space="preserve">.</w:t>
      </w:r>
      <w:r w:rsidDel="00000000" w:rsidR="00000000" w:rsidRPr="00000000">
        <w:rPr>
          <w:rtl w:val="0"/>
        </w:rPr>
        <w:t xml:space="preserve"> In</w:t>
      </w:r>
      <w:r w:rsidDel="00000000" w:rsidR="00000000" w:rsidRPr="00000000">
        <w:rPr>
          <w:color w:val="000000"/>
          <w:rtl w:val="0"/>
        </w:rPr>
        <w:t xml:space="preserve"> this period after the first generation of immigrants, the Finns balanced the identity of becoming cohesive with the superstrate and enough “Finnishness” not to be stigmatized by the previous generation of the diaspora</w:t>
      </w:r>
      <w:r w:rsidDel="00000000" w:rsidR="00000000" w:rsidRPr="00000000">
        <w:rPr>
          <w:color w:val="000000"/>
          <w:rtl w:val="0"/>
        </w:rPr>
        <w:t xml:space="preserve">.</w:t>
      </w:r>
      <w:r w:rsidDel="00000000" w:rsidR="00000000" w:rsidRPr="00000000">
        <w:rPr>
          <w:color w:val="000000"/>
          <w:rtl w:val="0"/>
        </w:rPr>
        <w:t xml:space="preserve"> </w:t>
      </w:r>
    </w:p>
    <w:p w:rsidR="00000000" w:rsidDel="00000000" w:rsidP="00000000" w:rsidRDefault="00000000" w:rsidRPr="00000000" w14:paraId="0000001E">
      <w:pPr>
        <w:tabs>
          <w:tab w:val="left" w:pos="1418"/>
        </w:tabs>
        <w:spacing w:after="0" w:before="0" w:lineRule="auto"/>
        <w:ind w:left="0" w:firstLine="0"/>
        <w:contextualSpacing w:val="0"/>
        <w:rPr/>
      </w:pPr>
      <w:r w:rsidDel="00000000" w:rsidR="00000000" w:rsidRPr="00000000">
        <w:rPr>
          <w:rtl w:val="0"/>
        </w:rPr>
      </w:r>
    </w:p>
    <w:p w:rsidR="00000000" w:rsidDel="00000000" w:rsidP="00000000" w:rsidRDefault="00000000" w:rsidRPr="00000000" w14:paraId="0000001F">
      <w:pPr>
        <w:tabs>
          <w:tab w:val="left" w:pos="1418"/>
        </w:tabs>
        <w:spacing w:after="0" w:before="0" w:lineRule="auto"/>
        <w:ind w:left="0" w:firstLine="0"/>
        <w:contextualSpacing w:val="0"/>
        <w:rPr/>
      </w:pPr>
      <w:r w:rsidDel="00000000" w:rsidR="00000000" w:rsidRPr="00000000">
        <w:rPr>
          <w:rtl w:val="0"/>
        </w:rPr>
      </w:r>
    </w:p>
    <w:p w:rsidR="00000000" w:rsidDel="00000000" w:rsidP="00000000" w:rsidRDefault="00000000" w:rsidRPr="00000000" w14:paraId="00000020">
      <w:pPr>
        <w:tabs>
          <w:tab w:val="left" w:pos="1418"/>
        </w:tabs>
        <w:spacing w:after="0" w:before="0" w:lineRule="auto"/>
        <w:ind w:left="0" w:firstLine="0"/>
        <w:contextualSpacing w:val="0"/>
        <w:rPr/>
      </w:pPr>
      <w:r w:rsidDel="00000000" w:rsidR="00000000" w:rsidRPr="00000000">
        <w:rPr>
          <w:rtl w:val="0"/>
        </w:rPr>
      </w:r>
    </w:p>
    <w:p w:rsidR="00000000" w:rsidDel="00000000" w:rsidP="00000000" w:rsidRDefault="00000000" w:rsidRPr="00000000" w14:paraId="00000021">
      <w:pPr>
        <w:tabs>
          <w:tab w:val="left" w:pos="1418"/>
        </w:tabs>
        <w:spacing w:after="0" w:before="0" w:lineRule="auto"/>
        <w:ind w:left="0" w:firstLine="0"/>
        <w:contextualSpacing w:val="0"/>
        <w:jc w:val="center"/>
        <w:rPr>
          <w:b w:val="1"/>
        </w:rPr>
      </w:pPr>
      <w:r w:rsidDel="00000000" w:rsidR="00000000" w:rsidRPr="00000000">
        <w:rPr>
          <w:b w:val="1"/>
          <w:color w:val="000000"/>
          <w:rtl w:val="0"/>
        </w:rPr>
        <w:t xml:space="preserve">Finglish, English Crossover, and Influence on U.S. Finnish</w:t>
      </w:r>
      <w:r w:rsidDel="00000000" w:rsidR="00000000" w:rsidRPr="00000000">
        <w:rPr>
          <w:rtl w:val="0"/>
        </w:rPr>
      </w:r>
    </w:p>
    <w:p w:rsidR="00000000" w:rsidDel="00000000" w:rsidP="00000000" w:rsidRDefault="00000000" w:rsidRPr="00000000" w14:paraId="00000022">
      <w:pPr>
        <w:tabs>
          <w:tab w:val="left" w:pos="1418"/>
        </w:tabs>
        <w:spacing w:after="0" w:before="0" w:lineRule="auto"/>
        <w:ind w:left="0" w:firstLine="0"/>
        <w:contextualSpacing w:val="0"/>
        <w:rPr>
          <w:color w:val="000000"/>
        </w:rPr>
      </w:pPr>
      <w:r w:rsidDel="00000000" w:rsidR="00000000" w:rsidRPr="00000000">
        <w:rPr>
          <w:color w:val="000000"/>
          <w:rtl w:val="0"/>
        </w:rPr>
        <w:t xml:space="preserve">In order to balance these languages, the lexical items from English cross over into the Finnish lexicon, while following the optimal morphological output for Finnish structure– devoicing plosives and meeting initial onset and final morphological patterns. With further contact, more lexical items were borrowed if there were more culturally relevant items that crossed from English, i.e. the English word “lipstick” in Finglish variety transfers as “lipstikki.” Although the lexical items transfer, only the articulation syllabary is preserved</w:t>
      </w:r>
      <w:r w:rsidDel="00000000" w:rsidR="00000000" w:rsidRPr="00000000">
        <w:rPr>
          <w:rtl w:val="0"/>
        </w:rPr>
        <w:t xml:space="preserve"> and</w:t>
      </w:r>
      <w:r w:rsidDel="00000000" w:rsidR="00000000" w:rsidRPr="00000000">
        <w:rPr>
          <w:color w:val="000000"/>
          <w:rtl w:val="0"/>
        </w:rPr>
        <w:t xml:space="preserve"> complex clusters are simplified and devoiced to match the Finnish phonological schema. </w:t>
      </w:r>
      <w:r w:rsidDel="00000000" w:rsidR="00000000" w:rsidRPr="00000000">
        <w:rPr>
          <w:rtl w:val="0"/>
        </w:rPr>
        <w:t xml:space="preserve">All 15</w:t>
      </w:r>
      <w:r w:rsidDel="00000000" w:rsidR="00000000" w:rsidRPr="00000000">
        <w:rPr>
          <w:rtl w:val="0"/>
        </w:rPr>
        <w:t xml:space="preserve"> </w:t>
      </w:r>
      <w:r w:rsidDel="00000000" w:rsidR="00000000" w:rsidRPr="00000000">
        <w:rPr>
          <w:color w:val="000000"/>
          <w:rtl w:val="0"/>
        </w:rPr>
        <w:t xml:space="preserve">Finnish morphemic case markers remain to accommodate for the necessary Finnish input. However, in the collected examples,</w:t>
      </w:r>
      <w:r w:rsidDel="00000000" w:rsidR="00000000" w:rsidRPr="00000000">
        <w:rPr>
          <w:color w:val="000000"/>
          <w:vertAlign w:val="superscript"/>
        </w:rPr>
        <w:footnoteReference w:customMarkFollows="0" w:id="7"/>
      </w:r>
      <w:r w:rsidDel="00000000" w:rsidR="00000000" w:rsidRPr="00000000">
        <w:rPr>
          <w:color w:val="000000"/>
          <w:rtl w:val="0"/>
        </w:rPr>
        <w:t xml:space="preserve"> vowels are raised and onsets/codas in morpheme markers can either be deleted or simplified in some aspect cases in order to accommodate for vowel harmony and environment. The usage of these cases varies on the measure of utterance, whereas the nominative flexion now often persists instead of a genitive in a possessive phrase, and therefore does not decline in relevance to the gender of the </w:t>
      </w:r>
      <w:r w:rsidDel="00000000" w:rsidR="00000000" w:rsidRPr="00000000">
        <w:rPr>
          <w:rtl w:val="0"/>
        </w:rPr>
        <w:t xml:space="preserve">possessive</w:t>
      </w:r>
      <w:r w:rsidDel="00000000" w:rsidR="00000000" w:rsidRPr="00000000">
        <w:rPr>
          <w:color w:val="000000"/>
          <w:rtl w:val="0"/>
        </w:rPr>
        <w:t xml:space="preserve"> pronoun. The dramatic change in morphology from the pressures of these two languages can be measured by the priority in the Finnish/Finglish languages in contact to English</w:t>
      </w:r>
      <w:r w:rsidDel="00000000" w:rsidR="00000000" w:rsidRPr="00000000">
        <w:rPr>
          <w:rtl w:val="0"/>
        </w:rPr>
        <w:t xml:space="preserve">.</w:t>
      </w:r>
      <w:r w:rsidDel="00000000" w:rsidR="00000000" w:rsidRPr="00000000">
        <w:rPr>
          <w:color w:val="000000"/>
          <w:rtl w:val="0"/>
        </w:rPr>
        <w:t xml:space="preserve"> In many cases, the minority language would have crossed into the superstrate language variety, but this is not in this instance. However, the phonological differences maintained the same for a “Finnish-accented variety of English,” and were noticed to native English speakers in the U.S. as an identity marker.</w:t>
      </w:r>
    </w:p>
    <w:p w:rsidR="00000000" w:rsidDel="00000000" w:rsidP="00000000" w:rsidRDefault="00000000" w:rsidRPr="00000000" w14:paraId="00000023">
      <w:pPr>
        <w:tabs>
          <w:tab w:val="left" w:pos="1418"/>
        </w:tabs>
        <w:spacing w:after="0" w:before="0" w:lineRule="auto"/>
        <w:ind w:left="0" w:firstLine="0"/>
        <w:contextualSpacing w:val="0"/>
        <w:rPr>
          <w:color w:val="000000"/>
        </w:rPr>
      </w:pPr>
      <w:r w:rsidDel="00000000" w:rsidR="00000000" w:rsidRPr="00000000">
        <w:rPr>
          <w:color w:val="000000"/>
          <w:rtl w:val="0"/>
        </w:rPr>
        <w:tab/>
        <w:t xml:space="preserve">Because of such a strong language identity, the Finnish diaspora made a prominent presence in the eyes of those in contact, whether that be endogenic or exogenic aspect. Within the culture, the idea of having transnational roots with the superstrate is stigmatic; characteristics in different varieties of Finnish (like Finglish) or the difference of cultural competence is a question of a person’s “Finnishness.” A Finnish person, despite their efficacy in a language, are subject to racism as disparity from the culture from previous generations as defined by a series of cultural traits.</w:t>
      </w:r>
      <w:r w:rsidDel="00000000" w:rsidR="00000000" w:rsidRPr="00000000">
        <w:rPr>
          <w:color w:val="000000"/>
          <w:vertAlign w:val="superscript"/>
        </w:rPr>
        <w:footnoteReference w:customMarkFollows="0" w:id="8"/>
      </w:r>
      <w:r w:rsidDel="00000000" w:rsidR="00000000" w:rsidRPr="00000000">
        <w:rPr>
          <w:color w:val="000000"/>
          <w:rtl w:val="0"/>
        </w:rPr>
        <w:t xml:space="preserve"> The most prominent characteristics were from the unique names of Finns compared to the Christian or Hebrew anglicized names common in the U.S.. Finnish language has been described as having an excessive use of vowel clusters e.g. [a:e:] and repetition of  same clustered consonants e.g. [nn]</w:t>
      </w:r>
      <w:r w:rsidDel="00000000" w:rsidR="00000000" w:rsidRPr="00000000">
        <w:rPr>
          <w:color w:val="000000"/>
          <w:rtl w:val="0"/>
        </w:rPr>
        <w:t xml:space="preserve">.</w:t>
      </w:r>
      <w:r w:rsidDel="00000000" w:rsidR="00000000" w:rsidRPr="00000000">
        <w:rPr>
          <w:rtl w:val="0"/>
        </w:rPr>
        <w:t xml:space="preserve"> </w:t>
      </w:r>
      <w:r w:rsidDel="00000000" w:rsidR="00000000" w:rsidRPr="00000000">
        <w:rPr>
          <w:color w:val="000000"/>
          <w:rtl w:val="0"/>
        </w:rPr>
        <w:t xml:space="preserve">When Finnish speaking children were exposed to English schools, there were pressures to drop the native tongue in favor of English, to which were resented by all generations of Finns, but still subject to the social pressures. </w:t>
      </w:r>
    </w:p>
    <w:p w:rsidR="00000000" w:rsidDel="00000000" w:rsidP="00000000" w:rsidRDefault="00000000" w:rsidRPr="00000000" w14:paraId="00000024">
      <w:pPr>
        <w:tabs>
          <w:tab w:val="left" w:pos="1418"/>
        </w:tabs>
        <w:spacing w:after="0" w:before="0" w:lineRule="auto"/>
        <w:ind w:left="0" w:firstLine="0"/>
        <w:contextualSpacing w:val="0"/>
        <w:jc w:val="center"/>
        <w:rPr>
          <w:b w:val="1"/>
        </w:rPr>
      </w:pPr>
      <w:r w:rsidDel="00000000" w:rsidR="00000000" w:rsidRPr="00000000">
        <w:rPr>
          <w:b w:val="1"/>
          <w:color w:val="000000"/>
          <w:rtl w:val="0"/>
        </w:rPr>
        <w:t xml:space="preserve">Conclusion</w:t>
      </w:r>
      <w:r w:rsidDel="00000000" w:rsidR="00000000" w:rsidRPr="00000000">
        <w:rPr>
          <w:rtl w:val="0"/>
        </w:rPr>
      </w:r>
    </w:p>
    <w:p w:rsidR="00000000" w:rsidDel="00000000" w:rsidP="00000000" w:rsidRDefault="00000000" w:rsidRPr="00000000" w14:paraId="00000025">
      <w:pPr>
        <w:tabs>
          <w:tab w:val="left" w:pos="1418"/>
        </w:tabs>
        <w:spacing w:after="0" w:before="0" w:lineRule="auto"/>
        <w:ind w:left="0" w:firstLine="720"/>
        <w:contextualSpacing w:val="0"/>
        <w:rPr/>
      </w:pPr>
      <w:r w:rsidDel="00000000" w:rsidR="00000000" w:rsidRPr="00000000">
        <w:rPr>
          <w:color w:val="000000"/>
          <w:rtl w:val="0"/>
        </w:rPr>
        <w:t xml:space="preserve">Although the Finnish people immigrated with numerous disadvantages into the U.S., their prosperity flourished due to their unity melded by their ethnolinguistic identity. The ethnic Finn populations in diaspora over the United States are well maintained through the socio-cultural infrastructure bound and marked with Finnish language and heritage</w:t>
      </w:r>
      <w:r w:rsidDel="00000000" w:rsidR="00000000" w:rsidRPr="00000000">
        <w:rPr>
          <w:rtl w:val="0"/>
        </w:rPr>
        <w:t xml:space="preserve">. Today, the population of ethnic Finns in the United States is estimated to be 623,000, and of those, 56,000 of them speak a variety of Finnish language of fluid fluency (Hafenbrack, 2005). Descendants of early Finnish immigrants have assimilated into the United States melting pot while others still cling to the ethnic culture, and although the language itself in the later generations has not played a significant role of identity, the culture relies on Finnish language for definition (Stoller, 1996). </w:t>
      </w:r>
    </w:p>
    <w:p w:rsidR="00000000" w:rsidDel="00000000" w:rsidP="00000000" w:rsidRDefault="00000000" w:rsidRPr="00000000" w14:paraId="00000026">
      <w:pPr>
        <w:tabs>
          <w:tab w:val="left" w:pos="1418"/>
        </w:tabs>
        <w:spacing w:after="0" w:before="0" w:lineRule="auto"/>
        <w:ind w:left="0" w:firstLine="720"/>
        <w:contextualSpacing w:val="0"/>
        <w:rPr/>
      </w:pPr>
      <w:r w:rsidDel="00000000" w:rsidR="00000000" w:rsidRPr="00000000">
        <w:rPr>
          <w:rtl w:val="0"/>
        </w:rPr>
        <w:t xml:space="preserve">Word Count: 2603</w:t>
      </w:r>
    </w:p>
    <w:p w:rsidR="00000000" w:rsidDel="00000000" w:rsidP="00000000" w:rsidRDefault="00000000" w:rsidRPr="00000000" w14:paraId="00000027">
      <w:pPr>
        <w:ind w:left="0" w:firstLine="0"/>
        <w:contextualSpacing w:val="0"/>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28">
      <w:pPr>
        <w:ind w:hanging="480"/>
        <w:contextualSpacing w:val="0"/>
        <w:jc w:val="center"/>
        <w:rPr>
          <w:b w:val="1"/>
          <w:color w:val="000000"/>
        </w:rPr>
      </w:pPr>
      <w:r w:rsidDel="00000000" w:rsidR="00000000" w:rsidRPr="00000000">
        <w:rPr>
          <w:b w:val="1"/>
          <w:color w:val="000000"/>
          <w:rtl w:val="0"/>
        </w:rPr>
        <w:t xml:space="preserve">Works Cited</w:t>
      </w:r>
    </w:p>
    <w:p w:rsidR="00000000" w:rsidDel="00000000" w:rsidP="00000000" w:rsidRDefault="00000000" w:rsidRPr="00000000" w14:paraId="00000029">
      <w:pPr>
        <w:ind w:hanging="480"/>
        <w:contextualSpacing w:val="0"/>
        <w:jc w:val="center"/>
        <w:rPr>
          <w:b w:val="1"/>
          <w:color w:val="000000"/>
        </w:rPr>
      </w:pPr>
      <w:r w:rsidDel="00000000" w:rsidR="00000000" w:rsidRPr="00000000">
        <w:rPr>
          <w:rtl w:val="0"/>
        </w:rPr>
      </w:r>
    </w:p>
    <w:p w:rsidR="00000000" w:rsidDel="00000000" w:rsidP="00000000" w:rsidRDefault="00000000" w:rsidRPr="00000000" w14:paraId="0000002A">
      <w:pPr>
        <w:spacing w:after="0" w:before="0" w:lineRule="auto"/>
        <w:ind w:left="706" w:hanging="706"/>
        <w:contextualSpacing w:val="0"/>
        <w:rPr>
          <w:color w:val="000000"/>
        </w:rPr>
      </w:pPr>
      <w:r w:rsidDel="00000000" w:rsidR="00000000" w:rsidRPr="00000000">
        <w:rPr>
          <w:color w:val="000000"/>
          <w:rtl w:val="0"/>
        </w:rPr>
        <w:t xml:space="preserve">Alba, R (2004) </w:t>
      </w:r>
      <w:r w:rsidDel="00000000" w:rsidR="00000000" w:rsidRPr="00000000">
        <w:rPr>
          <w:i w:val="1"/>
          <w:color w:val="000000"/>
          <w:rtl w:val="0"/>
        </w:rPr>
        <w:t xml:space="preserve">Language Assimilation Today: Bilingualism Persists More Than in the Past, But English Still Dominates</w:t>
      </w:r>
      <w:r w:rsidDel="00000000" w:rsidR="00000000" w:rsidRPr="00000000">
        <w:rPr>
          <w:color w:val="000000"/>
          <w:rtl w:val="0"/>
        </w:rPr>
        <w:t xml:space="preserve">. University at Albany. </w:t>
      </w:r>
    </w:p>
    <w:p w:rsidR="00000000" w:rsidDel="00000000" w:rsidP="00000000" w:rsidRDefault="00000000" w:rsidRPr="00000000" w14:paraId="0000002B">
      <w:pPr>
        <w:spacing w:after="0" w:before="0" w:lineRule="auto"/>
        <w:ind w:left="706" w:hanging="706"/>
        <w:contextualSpacing w:val="0"/>
        <w:rPr>
          <w:color w:val="000000"/>
        </w:rPr>
      </w:pPr>
      <w:r w:rsidDel="00000000" w:rsidR="00000000" w:rsidRPr="00000000">
        <w:rPr>
          <w:color w:val="000000"/>
          <w:rtl w:val="0"/>
        </w:rPr>
        <w:t xml:space="preserve">AP. (1982). The New York Times, </w:t>
      </w:r>
      <w:r w:rsidDel="00000000" w:rsidR="00000000" w:rsidRPr="00000000">
        <w:rPr>
          <w:rtl w:val="0"/>
        </w:rPr>
        <w:t xml:space="preserve">Under the Florida Sun</w:t>
      </w:r>
      <w:r w:rsidDel="00000000" w:rsidR="00000000" w:rsidRPr="00000000">
        <w:rPr>
          <w:color w:val="000000"/>
          <w:rtl w:val="0"/>
        </w:rPr>
        <w:t xml:space="preserve">, </w:t>
      </w:r>
      <w:r w:rsidDel="00000000" w:rsidR="00000000" w:rsidRPr="00000000">
        <w:rPr>
          <w:rtl w:val="0"/>
        </w:rPr>
        <w:t xml:space="preserve">An Enclave of Finns</w:t>
      </w:r>
      <w:r w:rsidDel="00000000" w:rsidR="00000000" w:rsidRPr="00000000">
        <w:rPr>
          <w:color w:val="000000"/>
          <w:rtl w:val="0"/>
        </w:rPr>
        <w:t xml:space="preserve">. Retrieved 2018, </w:t>
      </w:r>
      <w:hyperlink r:id="rId7">
        <w:r w:rsidDel="00000000" w:rsidR="00000000" w:rsidRPr="00000000">
          <w:rPr>
            <w:color w:val="000000"/>
            <w:u w:val="single"/>
            <w:rtl w:val="0"/>
          </w:rPr>
          <w:t xml:space="preserve">https://www.nytimes.com/1982/09/23/garden/under-the-florida-sun-an-enclave-of-finns.html</w:t>
        </w:r>
      </w:hyperlink>
      <w:r w:rsidDel="00000000" w:rsidR="00000000" w:rsidRPr="00000000">
        <w:rPr>
          <w:rtl w:val="0"/>
        </w:rPr>
      </w:r>
    </w:p>
    <w:p w:rsidR="00000000" w:rsidDel="00000000" w:rsidP="00000000" w:rsidRDefault="00000000" w:rsidRPr="00000000" w14:paraId="0000002C">
      <w:pPr>
        <w:spacing w:after="0" w:before="0" w:lineRule="auto"/>
        <w:ind w:left="706" w:hanging="706"/>
        <w:contextualSpacing w:val="0"/>
        <w:rPr>
          <w:color w:val="000000"/>
          <w:u w:val="single"/>
        </w:rPr>
      </w:pPr>
      <w:r w:rsidDel="00000000" w:rsidR="00000000" w:rsidRPr="00000000">
        <w:rPr>
          <w:color w:val="000000"/>
          <w:rtl w:val="0"/>
        </w:rPr>
        <w:t xml:space="preserve">American Journeys Background on Travels into North America [volume 1]. Wisconsin Historical Society. Retrieved April 1, 2018, from </w:t>
      </w:r>
      <w:hyperlink r:id="rId8">
        <w:r w:rsidDel="00000000" w:rsidR="00000000" w:rsidRPr="00000000">
          <w:rPr>
            <w:color w:val="000000"/>
            <w:u w:val="single"/>
            <w:rtl w:val="0"/>
          </w:rPr>
          <w:t xml:space="preserve">http://www.americanjourneys.org/aj-117a/summary/index.asp</w:t>
        </w:r>
      </w:hyperlink>
      <w:r w:rsidDel="00000000" w:rsidR="00000000" w:rsidRPr="00000000">
        <w:rPr>
          <w:rtl w:val="0"/>
        </w:rPr>
      </w:r>
    </w:p>
    <w:p w:rsidR="00000000" w:rsidDel="00000000" w:rsidP="00000000" w:rsidRDefault="00000000" w:rsidRPr="00000000" w14:paraId="0000002D">
      <w:pPr>
        <w:spacing w:after="0" w:before="0" w:lineRule="auto"/>
        <w:ind w:left="1429" w:hanging="1415"/>
        <w:contextualSpacing w:val="0"/>
        <w:rPr>
          <w:color w:val="000000"/>
        </w:rPr>
      </w:pPr>
      <w:r w:rsidDel="00000000" w:rsidR="00000000" w:rsidRPr="00000000">
        <w:rPr>
          <w:color w:val="000000"/>
          <w:rtl w:val="0"/>
        </w:rPr>
        <w:t xml:space="preserve">Bureau, U. C. (2013). American Community Survey 3 Year Data (2012-2013). Retrieved April</w:t>
      </w:r>
      <w:r w:rsidDel="00000000" w:rsidR="00000000" w:rsidRPr="00000000">
        <w:rPr>
          <w:rtl w:val="0"/>
        </w:rPr>
        <w:t xml:space="preserve"> </w:t>
      </w:r>
      <w:r w:rsidDel="00000000" w:rsidR="00000000" w:rsidRPr="00000000">
        <w:rPr>
          <w:color w:val="000000"/>
          <w:rtl w:val="0"/>
        </w:rPr>
        <w:t xml:space="preserve">13, 2018, from </w:t>
      </w:r>
      <w:hyperlink r:id="rId9">
        <w:r w:rsidDel="00000000" w:rsidR="00000000" w:rsidRPr="00000000">
          <w:rPr>
            <w:color w:val="000000"/>
            <w:u w:val="single"/>
            <w:rtl w:val="0"/>
          </w:rPr>
          <w:t xml:space="preserve">https://www.census.gov/data/developers/data-sets/acs-3year.html</w:t>
        </w:r>
      </w:hyperlink>
      <w:r w:rsidDel="00000000" w:rsidR="00000000" w:rsidRPr="00000000">
        <w:rPr>
          <w:rtl w:val="0"/>
        </w:rPr>
      </w:r>
    </w:p>
    <w:p w:rsidR="00000000" w:rsidDel="00000000" w:rsidP="00000000" w:rsidRDefault="00000000" w:rsidRPr="00000000" w14:paraId="0000002E">
      <w:pPr>
        <w:spacing w:after="0" w:before="0" w:lineRule="auto"/>
        <w:ind w:left="480" w:hanging="480"/>
        <w:contextualSpacing w:val="0"/>
        <w:rPr>
          <w:color w:val="000000"/>
          <w:u w:val="single"/>
        </w:rPr>
      </w:pPr>
      <w:r w:rsidDel="00000000" w:rsidR="00000000" w:rsidRPr="00000000">
        <w:rPr>
          <w:color w:val="000000"/>
          <w:rtl w:val="0"/>
        </w:rPr>
        <w:t xml:space="preserve">Campbell, L. (2013). Historical Linguistics: An Introduction, </w:t>
      </w:r>
      <w:r w:rsidDel="00000000" w:rsidR="00000000" w:rsidRPr="00000000">
        <w:rPr>
          <w:i w:val="1"/>
          <w:color w:val="000000"/>
          <w:rtl w:val="0"/>
        </w:rPr>
        <w:t xml:space="preserve">Linguistic Classification</w:t>
      </w:r>
      <w:r w:rsidDel="00000000" w:rsidR="00000000" w:rsidRPr="00000000">
        <w:rPr>
          <w:color w:val="000000"/>
          <w:rtl w:val="0"/>
        </w:rPr>
        <w:t xml:space="preserve">. March 30, 2018. pg.163-176 </w:t>
      </w:r>
      <w:hyperlink r:id="rId10">
        <w:r w:rsidDel="00000000" w:rsidR="00000000" w:rsidRPr="00000000">
          <w:rPr>
            <w:color w:val="000000"/>
            <w:u w:val="single"/>
            <w:rtl w:val="0"/>
          </w:rPr>
          <w:t xml:space="preserve">http://www.jstor.org/stable/10.3366/j.ctt1g0b5gq.14</w:t>
        </w:r>
      </w:hyperlink>
      <w:r w:rsidDel="00000000" w:rsidR="00000000" w:rsidRPr="00000000">
        <w:rPr>
          <w:rtl w:val="0"/>
        </w:rPr>
      </w:r>
    </w:p>
    <w:p w:rsidR="00000000" w:rsidDel="00000000" w:rsidP="00000000" w:rsidRDefault="00000000" w:rsidRPr="00000000" w14:paraId="0000002F">
      <w:pPr>
        <w:spacing w:after="0" w:before="0" w:lineRule="auto"/>
        <w:ind w:left="480" w:hanging="480"/>
        <w:contextualSpacing w:val="0"/>
        <w:rPr>
          <w:color w:val="000000"/>
          <w:u w:val="single"/>
        </w:rPr>
      </w:pPr>
      <w:r w:rsidDel="00000000" w:rsidR="00000000" w:rsidRPr="00000000">
        <w:rPr>
          <w:color w:val="000000"/>
          <w:rtl w:val="0"/>
        </w:rPr>
        <w:t xml:space="preserve">Dekkers, J., Leeuw, F. R. H. van der, &amp; Weijer, J. M. van de. (2000). </w:t>
      </w:r>
      <w:r w:rsidDel="00000000" w:rsidR="00000000" w:rsidRPr="00000000">
        <w:rPr>
          <w:i w:val="1"/>
          <w:color w:val="000000"/>
          <w:rtl w:val="0"/>
        </w:rPr>
        <w:t xml:space="preserve">Optimality theory: phonology, syntax, and acquisition</w:t>
      </w:r>
      <w:r w:rsidDel="00000000" w:rsidR="00000000" w:rsidRPr="00000000">
        <w:rPr>
          <w:color w:val="000000"/>
          <w:rtl w:val="0"/>
        </w:rPr>
        <w:t xml:space="preserve">. Oxford; New York: Oxford University Press.</w:t>
      </w:r>
      <w:r w:rsidDel="00000000" w:rsidR="00000000" w:rsidRPr="00000000">
        <w:rPr>
          <w:rtl w:val="0"/>
        </w:rPr>
      </w:r>
    </w:p>
    <w:p w:rsidR="00000000" w:rsidDel="00000000" w:rsidP="00000000" w:rsidRDefault="00000000" w:rsidRPr="00000000" w14:paraId="00000030">
      <w:pPr>
        <w:spacing w:after="0" w:before="0" w:lineRule="auto"/>
        <w:ind w:left="480" w:hanging="480"/>
        <w:contextualSpacing w:val="0"/>
        <w:rPr>
          <w:color w:val="000000"/>
          <w:u w:val="single"/>
        </w:rPr>
      </w:pPr>
      <w:r w:rsidDel="00000000" w:rsidR="00000000" w:rsidRPr="00000000">
        <w:rPr>
          <w:color w:val="000000"/>
          <w:rtl w:val="0"/>
        </w:rPr>
        <w:t xml:space="preserve">Hafenbrack, J. (2005). Finnish Society Fading Away. Retrieved April 8, 2018, from </w:t>
      </w:r>
      <w:hyperlink r:id="rId11">
        <w:r w:rsidDel="00000000" w:rsidR="00000000" w:rsidRPr="00000000">
          <w:rPr>
            <w:color w:val="000000"/>
            <w:u w:val="single"/>
            <w:rtl w:val="0"/>
          </w:rPr>
          <w:t xml:space="preserve">http://articles.sun-sentinel.com/2005-06-14/news/0506130527_1_finnish-finland-lake</w:t>
        </w:r>
      </w:hyperlink>
      <w:r w:rsidDel="00000000" w:rsidR="00000000" w:rsidRPr="00000000">
        <w:rPr>
          <w:rtl w:val="0"/>
        </w:rPr>
      </w:r>
    </w:p>
    <w:p w:rsidR="00000000" w:rsidDel="00000000" w:rsidP="00000000" w:rsidRDefault="00000000" w:rsidRPr="00000000" w14:paraId="00000031">
      <w:pPr>
        <w:spacing w:after="0" w:before="0" w:lineRule="auto"/>
        <w:ind w:left="480" w:hanging="480"/>
        <w:contextualSpacing w:val="0"/>
        <w:rPr>
          <w:color w:val="000000"/>
          <w:u w:val="single"/>
        </w:rPr>
      </w:pPr>
      <w:r w:rsidDel="00000000" w:rsidR="00000000" w:rsidRPr="00000000">
        <w:rPr>
          <w:color w:val="000000"/>
          <w:rtl w:val="0"/>
        </w:rPr>
        <w:t xml:space="preserve">Harris, K. (2015, September 27). Forest Finns and the Great Migration: How Finnish immigrants Helped Build America. Retrieved April 1, 2018, from </w:t>
      </w:r>
      <w:hyperlink r:id="rId12">
        <w:r w:rsidDel="00000000" w:rsidR="00000000" w:rsidRPr="00000000">
          <w:rPr>
            <w:color w:val="000000"/>
            <w:u w:val="single"/>
            <w:rtl w:val="0"/>
          </w:rPr>
          <w:t xml:space="preserve">http://inktank.fi/china-swedes-forest-finns-and-the-great-migration-how-finnish-immigrants-helped-build-america/</w:t>
        </w:r>
      </w:hyperlink>
      <w:r w:rsidDel="00000000" w:rsidR="00000000" w:rsidRPr="00000000">
        <w:rPr>
          <w:rtl w:val="0"/>
        </w:rPr>
      </w:r>
    </w:p>
    <w:p w:rsidR="00000000" w:rsidDel="00000000" w:rsidP="00000000" w:rsidRDefault="00000000" w:rsidRPr="00000000" w14:paraId="00000032">
      <w:pPr>
        <w:spacing w:after="0" w:before="0" w:lineRule="auto"/>
        <w:ind w:left="480" w:hanging="480"/>
        <w:contextualSpacing w:val="0"/>
        <w:rPr>
          <w:color w:val="000000"/>
        </w:rPr>
      </w:pPr>
      <w:r w:rsidDel="00000000" w:rsidR="00000000" w:rsidRPr="00000000">
        <w:rPr>
          <w:color w:val="000000"/>
          <w:rtl w:val="0"/>
        </w:rPr>
        <w:t xml:space="preserve">Historical Census Statistics on the Foreign-Born Population of the United States: 1850 to 1990. (</w:t>
      </w:r>
      <w:r w:rsidDel="00000000" w:rsidR="00000000" w:rsidRPr="00000000">
        <w:rPr>
          <w:rtl w:val="0"/>
        </w:rPr>
        <w:t xml:space="preserve">2015</w:t>
      </w:r>
      <w:r w:rsidDel="00000000" w:rsidR="00000000" w:rsidRPr="00000000">
        <w:rPr>
          <w:color w:val="000000"/>
          <w:rtl w:val="0"/>
        </w:rPr>
        <w:t xml:space="preserve">). Retrieved April 8, 2018, from </w:t>
      </w:r>
      <w:hyperlink r:id="rId13">
        <w:r w:rsidDel="00000000" w:rsidR="00000000" w:rsidRPr="00000000">
          <w:rPr>
            <w:color w:val="000000"/>
            <w:u w:val="single"/>
            <w:rtl w:val="0"/>
          </w:rPr>
          <w:t xml:space="preserve">https://www.census.gov/population/www/documentation/twps0029/twps0029.html</w:t>
        </w:r>
      </w:hyperlink>
      <w:r w:rsidDel="00000000" w:rsidR="00000000" w:rsidRPr="00000000">
        <w:rPr>
          <w:rtl w:val="0"/>
        </w:rPr>
      </w:r>
    </w:p>
    <w:p w:rsidR="00000000" w:rsidDel="00000000" w:rsidP="00000000" w:rsidRDefault="00000000" w:rsidRPr="00000000" w14:paraId="00000033">
      <w:pPr>
        <w:spacing w:after="0" w:before="0" w:lineRule="auto"/>
        <w:ind w:left="480" w:hanging="480"/>
        <w:contextualSpacing w:val="0"/>
        <w:rPr/>
      </w:pPr>
      <w:r w:rsidDel="00000000" w:rsidR="00000000" w:rsidRPr="00000000">
        <w:rPr>
          <w:color w:val="000000"/>
          <w:rtl w:val="0"/>
        </w:rPr>
        <w:t xml:space="preserve">Heikkilä, E., &amp; Uschanov, E. (2014). The Dynamics of the Finnish Migration to America and the Development of Emigration Databases, 14.</w:t>
      </w:r>
      <w:r w:rsidDel="00000000" w:rsidR="00000000" w:rsidRPr="00000000">
        <w:rPr>
          <w:rtl w:val="0"/>
        </w:rPr>
      </w:r>
    </w:p>
    <w:p w:rsidR="00000000" w:rsidDel="00000000" w:rsidP="00000000" w:rsidRDefault="00000000" w:rsidRPr="00000000" w14:paraId="00000034">
      <w:pPr>
        <w:spacing w:after="0" w:before="0" w:lineRule="auto"/>
        <w:ind w:left="480" w:hanging="480"/>
        <w:contextualSpacing w:val="0"/>
        <w:rPr/>
      </w:pPr>
      <w:r w:rsidDel="00000000" w:rsidR="00000000" w:rsidRPr="00000000">
        <w:rPr>
          <w:color w:val="000000"/>
          <w:rtl w:val="0"/>
        </w:rPr>
        <w:t xml:space="preserve">Ilmonen, S. (2010). </w:t>
      </w:r>
      <w:r w:rsidDel="00000000" w:rsidR="00000000" w:rsidRPr="00000000">
        <w:rPr>
          <w:i w:val="1"/>
          <w:color w:val="000000"/>
          <w:rtl w:val="0"/>
        </w:rPr>
        <w:t xml:space="preserve">Amerikan suomalaisten historiaa.</w:t>
      </w:r>
      <w:r w:rsidDel="00000000" w:rsidR="00000000" w:rsidRPr="00000000">
        <w:rPr>
          <w:color w:val="000000"/>
          <w:rtl w:val="0"/>
        </w:rPr>
        <w:t xml:space="preserve"> Reprint, Place of publication not identified: Nabu Press.</w:t>
      </w:r>
      <w:r w:rsidDel="00000000" w:rsidR="00000000" w:rsidRPr="00000000">
        <w:rPr>
          <w:rtl w:val="0"/>
        </w:rPr>
      </w:r>
    </w:p>
    <w:p w:rsidR="00000000" w:rsidDel="00000000" w:rsidP="00000000" w:rsidRDefault="00000000" w:rsidRPr="00000000" w14:paraId="00000035">
      <w:pPr>
        <w:spacing w:after="0" w:before="0" w:lineRule="auto"/>
        <w:ind w:left="480" w:hanging="480"/>
        <w:contextualSpacing w:val="0"/>
        <w:rPr/>
      </w:pPr>
      <w:r w:rsidDel="00000000" w:rsidR="00000000" w:rsidRPr="00000000">
        <w:rPr>
          <w:color w:val="000000"/>
          <w:rtl w:val="0"/>
        </w:rPr>
        <w:t xml:space="preserve">Kalm, P. (1983). </w:t>
      </w:r>
      <w:r w:rsidDel="00000000" w:rsidR="00000000" w:rsidRPr="00000000">
        <w:rPr>
          <w:i w:val="1"/>
          <w:color w:val="000000"/>
          <w:rtl w:val="0"/>
        </w:rPr>
        <w:t xml:space="preserve">En resa til Norra America p a Kongl. Swenska Wetenskaps Academiens befallung och publici kostnad</w:t>
      </w:r>
      <w:r w:rsidDel="00000000" w:rsidR="00000000" w:rsidRPr="00000000">
        <w:rPr>
          <w:color w:val="000000"/>
          <w:rtl w:val="0"/>
        </w:rPr>
        <w:t xml:space="preserve">. Stockholm: Tryckt p a Lars Salvi Kostnad.</w:t>
      </w:r>
      <w:r w:rsidDel="00000000" w:rsidR="00000000" w:rsidRPr="00000000">
        <w:rPr>
          <w:rtl w:val="0"/>
        </w:rPr>
      </w:r>
    </w:p>
    <w:p w:rsidR="00000000" w:rsidDel="00000000" w:rsidP="00000000" w:rsidRDefault="00000000" w:rsidRPr="00000000" w14:paraId="00000036">
      <w:pPr>
        <w:spacing w:after="0" w:before="0" w:lineRule="auto"/>
        <w:ind w:left="480" w:hanging="480"/>
        <w:contextualSpacing w:val="0"/>
        <w:rPr/>
      </w:pPr>
      <w:r w:rsidDel="00000000" w:rsidR="00000000" w:rsidRPr="00000000">
        <w:rPr>
          <w:color w:val="000000"/>
          <w:rtl w:val="0"/>
        </w:rPr>
        <w:t xml:space="preserve">Kero, Reino (1996). Suureen Länteen. Siirtolaisuus Suomesta Yhdysvaltoihin ja Kanadaan.Siirtolaisuusinstituutti, Suomalaisen siirtolaisuuden historia 1. 307 p</w:t>
      </w:r>
      <w:r w:rsidDel="00000000" w:rsidR="00000000" w:rsidRPr="00000000">
        <w:rPr>
          <w:rtl w:val="0"/>
        </w:rPr>
        <w:t xml:space="preserve">.</w:t>
      </w:r>
    </w:p>
    <w:p w:rsidR="00000000" w:rsidDel="00000000" w:rsidP="00000000" w:rsidRDefault="00000000" w:rsidRPr="00000000" w14:paraId="00000037">
      <w:pPr>
        <w:spacing w:after="0" w:before="0" w:lineRule="auto"/>
        <w:ind w:left="480" w:hanging="480"/>
        <w:contextualSpacing w:val="0"/>
        <w:rPr/>
      </w:pPr>
      <w:r w:rsidDel="00000000" w:rsidR="00000000" w:rsidRPr="00000000">
        <w:rPr>
          <w:color w:val="000000"/>
          <w:rtl w:val="0"/>
        </w:rPr>
        <w:t xml:space="preserve">Kero, Reino. (1976). Finnish Immigrants in the United States. </w:t>
      </w:r>
      <w:r w:rsidDel="00000000" w:rsidR="00000000" w:rsidRPr="00000000">
        <w:rPr>
          <w:i w:val="1"/>
          <w:color w:val="000000"/>
          <w:rtl w:val="0"/>
        </w:rPr>
        <w:t xml:space="preserve">Mare Balticum</w:t>
      </w:r>
      <w:r w:rsidDel="00000000" w:rsidR="00000000" w:rsidRPr="00000000">
        <w:rPr>
          <w:color w:val="000000"/>
          <w:rtl w:val="0"/>
        </w:rPr>
        <w:t xml:space="preserve">, 27–29.</w:t>
      </w:r>
      <w:r w:rsidDel="00000000" w:rsidR="00000000" w:rsidRPr="00000000">
        <w:rPr>
          <w:rtl w:val="0"/>
        </w:rPr>
      </w:r>
    </w:p>
    <w:p w:rsidR="00000000" w:rsidDel="00000000" w:rsidP="00000000" w:rsidRDefault="00000000" w:rsidRPr="00000000" w14:paraId="00000038">
      <w:pPr>
        <w:spacing w:after="0" w:before="0" w:lineRule="auto"/>
        <w:ind w:left="480" w:hanging="480"/>
        <w:contextualSpacing w:val="0"/>
        <w:rPr/>
      </w:pPr>
      <w:r w:rsidDel="00000000" w:rsidR="00000000" w:rsidRPr="00000000">
        <w:rPr>
          <w:color w:val="000000"/>
          <w:rtl w:val="0"/>
        </w:rPr>
        <w:t xml:space="preserve">Kostiainen, A. (1999). On the footsteps of the Delaware Finns and John Morton. </w:t>
      </w:r>
      <w:r w:rsidDel="00000000" w:rsidR="00000000" w:rsidRPr="00000000">
        <w:rPr>
          <w:i w:val="1"/>
          <w:color w:val="000000"/>
          <w:rtl w:val="0"/>
        </w:rPr>
        <w:t xml:space="preserve">Siirtolaisuus-Migration</w:t>
      </w:r>
      <w:r w:rsidDel="00000000" w:rsidR="00000000" w:rsidRPr="00000000">
        <w:rPr>
          <w:color w:val="000000"/>
          <w:rtl w:val="0"/>
        </w:rPr>
        <w:t xml:space="preserve">, 8–15.</w:t>
      </w:r>
      <w:r w:rsidDel="00000000" w:rsidR="00000000" w:rsidRPr="00000000">
        <w:rPr>
          <w:rtl w:val="0"/>
        </w:rPr>
      </w:r>
    </w:p>
    <w:p w:rsidR="00000000" w:rsidDel="00000000" w:rsidP="00000000" w:rsidRDefault="00000000" w:rsidRPr="00000000" w14:paraId="00000039">
      <w:pPr>
        <w:spacing w:after="0" w:before="0" w:lineRule="auto"/>
        <w:ind w:left="480" w:hanging="480"/>
        <w:contextualSpacing w:val="0"/>
        <w:rPr/>
      </w:pPr>
      <w:r w:rsidDel="00000000" w:rsidR="00000000" w:rsidRPr="00000000">
        <w:rPr>
          <w:color w:val="000000"/>
          <w:rtl w:val="0"/>
        </w:rPr>
        <w:t xml:space="preserve">Rothstein, B., &amp; Thieroff, R. (2010). </w:t>
      </w:r>
      <w:r w:rsidDel="00000000" w:rsidR="00000000" w:rsidRPr="00000000">
        <w:rPr>
          <w:i w:val="1"/>
          <w:color w:val="000000"/>
          <w:rtl w:val="0"/>
        </w:rPr>
        <w:t xml:space="preserve">Mood in the Languages of Europe</w:t>
      </w:r>
      <w:r w:rsidDel="00000000" w:rsidR="00000000" w:rsidRPr="00000000">
        <w:rPr>
          <w:color w:val="000000"/>
          <w:rtl w:val="0"/>
        </w:rPr>
        <w:t xml:space="preserve">. John Benjamins Publishing.</w:t>
      </w:r>
      <w:r w:rsidDel="00000000" w:rsidR="00000000" w:rsidRPr="00000000">
        <w:rPr>
          <w:rtl w:val="0"/>
        </w:rPr>
      </w:r>
    </w:p>
    <w:p w:rsidR="00000000" w:rsidDel="00000000" w:rsidP="00000000" w:rsidRDefault="00000000" w:rsidRPr="00000000" w14:paraId="0000003A">
      <w:pPr>
        <w:spacing w:after="0" w:before="0" w:lineRule="auto"/>
        <w:ind w:left="480" w:hanging="480"/>
        <w:contextualSpacing w:val="0"/>
        <w:rPr/>
      </w:pPr>
      <w:r w:rsidDel="00000000" w:rsidR="00000000" w:rsidRPr="00000000">
        <w:rPr>
          <w:color w:val="000000"/>
          <w:rtl w:val="0"/>
        </w:rPr>
        <w:t xml:space="preserve">Sahman, S. S. (1949). The Finnish Language in the United States. </w:t>
      </w:r>
      <w:r w:rsidDel="00000000" w:rsidR="00000000" w:rsidRPr="00000000">
        <w:rPr>
          <w:i w:val="1"/>
          <w:color w:val="000000"/>
          <w:rtl w:val="0"/>
        </w:rPr>
        <w:t xml:space="preserve">American Speech</w:t>
      </w:r>
      <w:r w:rsidDel="00000000" w:rsidR="00000000" w:rsidRPr="00000000">
        <w:rPr>
          <w:color w:val="000000"/>
          <w:rtl w:val="0"/>
        </w:rPr>
        <w:t xml:space="preserve">, </w:t>
      </w:r>
      <w:r w:rsidDel="00000000" w:rsidR="00000000" w:rsidRPr="00000000">
        <w:rPr>
          <w:i w:val="1"/>
          <w:color w:val="000000"/>
          <w:rtl w:val="0"/>
        </w:rPr>
        <w:t xml:space="preserve">24</w:t>
      </w:r>
      <w:r w:rsidDel="00000000" w:rsidR="00000000" w:rsidRPr="00000000">
        <w:rPr>
          <w:color w:val="000000"/>
          <w:rtl w:val="0"/>
        </w:rPr>
        <w:t xml:space="preserve">(1), 14–24. </w:t>
      </w:r>
      <w:hyperlink r:id="rId14">
        <w:r w:rsidDel="00000000" w:rsidR="00000000" w:rsidRPr="00000000">
          <w:rPr>
            <w:color w:val="000000"/>
            <w:u w:val="single"/>
            <w:rtl w:val="0"/>
          </w:rPr>
          <w:t xml:space="preserve">https://doi.org/10.2307/486509</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3B">
      <w:pPr>
        <w:spacing w:after="0" w:before="0" w:lineRule="auto"/>
        <w:ind w:left="480" w:hanging="480"/>
        <w:contextualSpacing w:val="0"/>
        <w:rPr>
          <w:color w:val="000000"/>
        </w:rPr>
      </w:pPr>
      <w:r w:rsidDel="00000000" w:rsidR="00000000" w:rsidRPr="00000000">
        <w:rPr>
          <w:color w:val="000000"/>
          <w:rtl w:val="0"/>
        </w:rPr>
        <w:t xml:space="preserve">Shin, S.J. (2013). The politics of bilingualism. In Bilingualism in Schools and Society: Language, Identity, and Policy (pp. 48-71). Routeledge.</w:t>
      </w:r>
    </w:p>
    <w:p w:rsidR="00000000" w:rsidDel="00000000" w:rsidP="00000000" w:rsidRDefault="00000000" w:rsidRPr="00000000" w14:paraId="0000003C">
      <w:pPr>
        <w:spacing w:after="0" w:before="0" w:lineRule="auto"/>
        <w:ind w:left="480" w:hanging="480"/>
        <w:contextualSpacing w:val="0"/>
        <w:rPr/>
      </w:pPr>
      <w:r w:rsidDel="00000000" w:rsidR="00000000" w:rsidRPr="00000000">
        <w:rPr>
          <w:color w:val="000000"/>
          <w:rtl w:val="0"/>
        </w:rPr>
        <w:t xml:space="preserve">Söderling, I. (2017). The History of Finnish Immigration to North America | Institute of European Studies. Retrieved April 1, 2018, University of California, Berkley. from </w:t>
      </w:r>
      <w:hyperlink r:id="rId15">
        <w:r w:rsidDel="00000000" w:rsidR="00000000" w:rsidRPr="00000000">
          <w:rPr>
            <w:color w:val="000000"/>
            <w:u w:val="single"/>
            <w:rtl w:val="0"/>
          </w:rPr>
          <w:t xml:space="preserve">https://ies.berkeley.edu/blog/history-finnish-immigration-north-america</w:t>
        </w:r>
      </w:hyperlink>
      <w:r w:rsidDel="00000000" w:rsidR="00000000" w:rsidRPr="00000000">
        <w:rPr>
          <w:rtl w:val="0"/>
        </w:rPr>
      </w:r>
    </w:p>
    <w:p w:rsidR="00000000" w:rsidDel="00000000" w:rsidP="00000000" w:rsidRDefault="00000000" w:rsidRPr="00000000" w14:paraId="0000003D">
      <w:pPr>
        <w:spacing w:after="0" w:before="0" w:lineRule="auto"/>
        <w:ind w:left="480" w:hanging="480"/>
        <w:contextualSpacing w:val="0"/>
        <w:rPr/>
      </w:pPr>
      <w:r w:rsidDel="00000000" w:rsidR="00000000" w:rsidRPr="00000000">
        <w:rPr>
          <w:color w:val="000000"/>
          <w:rtl w:val="0"/>
        </w:rPr>
        <w:t xml:space="preserve">Spiegel, T. (2016). The Finns in America. </w:t>
      </w:r>
      <w:r w:rsidDel="00000000" w:rsidR="00000000" w:rsidRPr="00000000">
        <w:rPr>
          <w:i w:val="1"/>
          <w:color w:val="000000"/>
          <w:rtl w:val="0"/>
        </w:rPr>
        <w:t xml:space="preserve">European Reading Room, Library of Congress</w:t>
      </w:r>
      <w:r w:rsidDel="00000000" w:rsidR="00000000" w:rsidRPr="00000000">
        <w:rPr>
          <w:color w:val="000000"/>
          <w:rtl w:val="0"/>
        </w:rPr>
        <w:t xml:space="preserve">. Retrieved from </w:t>
      </w:r>
      <w:hyperlink r:id="rId16">
        <w:r w:rsidDel="00000000" w:rsidR="00000000" w:rsidRPr="00000000">
          <w:rPr>
            <w:color w:val="000000"/>
            <w:u w:val="single"/>
            <w:rtl w:val="0"/>
          </w:rPr>
          <w:t xml:space="preserve">https://www.loc.gov/rr/european/FinnsAmer/finchro.html</w:t>
        </w:r>
      </w:hyperlink>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3E">
      <w:pPr>
        <w:spacing w:after="0" w:before="0" w:lineRule="auto"/>
        <w:ind w:left="480" w:hanging="480"/>
        <w:contextualSpacing w:val="0"/>
        <w:rPr/>
      </w:pPr>
      <w:r w:rsidDel="00000000" w:rsidR="00000000" w:rsidRPr="00000000">
        <w:rPr>
          <w:color w:val="000000"/>
          <w:rtl w:val="0"/>
        </w:rPr>
        <w:t xml:space="preserve">Stoller, E. P. (1996). Sauna, Sisu and Sibelius: Ethnic Identity among Finnish Americans. </w:t>
      </w:r>
      <w:r w:rsidDel="00000000" w:rsidR="00000000" w:rsidRPr="00000000">
        <w:rPr>
          <w:i w:val="1"/>
          <w:color w:val="000000"/>
          <w:rtl w:val="0"/>
        </w:rPr>
        <w:t xml:space="preserve">The Sociological Quarterly</w:t>
      </w:r>
      <w:r w:rsidDel="00000000" w:rsidR="00000000" w:rsidRPr="00000000">
        <w:rPr>
          <w:color w:val="000000"/>
          <w:rtl w:val="0"/>
        </w:rPr>
        <w:t xml:space="preserve">, </w:t>
      </w:r>
      <w:r w:rsidDel="00000000" w:rsidR="00000000" w:rsidRPr="00000000">
        <w:rPr>
          <w:i w:val="1"/>
          <w:color w:val="000000"/>
          <w:rtl w:val="0"/>
        </w:rPr>
        <w:t xml:space="preserve">37</w:t>
      </w:r>
      <w:r w:rsidDel="00000000" w:rsidR="00000000" w:rsidRPr="00000000">
        <w:rPr>
          <w:color w:val="000000"/>
          <w:rtl w:val="0"/>
        </w:rPr>
        <w:t xml:space="preserve">(1), 145–175.</w:t>
      </w:r>
      <w:r w:rsidDel="00000000" w:rsidR="00000000" w:rsidRPr="00000000">
        <w:rPr>
          <w:rtl w:val="0"/>
        </w:rPr>
      </w:r>
    </w:p>
    <w:p w:rsidR="00000000" w:rsidDel="00000000" w:rsidP="00000000" w:rsidRDefault="00000000" w:rsidRPr="00000000" w14:paraId="0000003F">
      <w:pPr>
        <w:spacing w:after="0" w:before="0" w:lineRule="auto"/>
        <w:ind w:left="480" w:hanging="480"/>
        <w:contextualSpacing w:val="0"/>
        <w:rPr/>
      </w:pPr>
      <w:r w:rsidDel="00000000" w:rsidR="00000000" w:rsidRPr="00000000">
        <w:rPr>
          <w:color w:val="000000"/>
          <w:rtl w:val="0"/>
        </w:rPr>
        <w:t xml:space="preserve">Susag, C. (1998). Ethnic Symbols: Their Role in Maintaining and Constructing Finnish American Culture, 9. Siirtolaisuusinstituutti – Migrationsinstitutet, Turku, Suomi/Finland</w:t>
      </w:r>
      <w:r w:rsidDel="00000000" w:rsidR="00000000" w:rsidRPr="00000000">
        <w:rPr>
          <w:rtl w:val="0"/>
        </w:rPr>
      </w:r>
    </w:p>
    <w:p w:rsidR="00000000" w:rsidDel="00000000" w:rsidP="00000000" w:rsidRDefault="00000000" w:rsidRPr="00000000" w14:paraId="00000040">
      <w:pPr>
        <w:spacing w:after="0" w:before="0" w:lineRule="auto"/>
        <w:ind w:left="480" w:hanging="480"/>
        <w:contextualSpacing w:val="0"/>
        <w:rPr/>
      </w:pPr>
      <w:r w:rsidDel="00000000" w:rsidR="00000000" w:rsidRPr="00000000">
        <w:rPr>
          <w:color w:val="000000"/>
          <w:rtl w:val="0"/>
        </w:rPr>
        <w:t xml:space="preserve">Virtanen, R. (1979). </w:t>
      </w:r>
      <w:r w:rsidDel="00000000" w:rsidR="00000000" w:rsidRPr="00000000">
        <w:rPr>
          <w:rtl w:val="0"/>
        </w:rPr>
        <w:t xml:space="preserve">The</w:t>
      </w:r>
      <w:r w:rsidDel="00000000" w:rsidR="00000000" w:rsidRPr="00000000">
        <w:rPr>
          <w:color w:val="000000"/>
          <w:rtl w:val="0"/>
        </w:rPr>
        <w:t xml:space="preserve"> F</w:t>
      </w:r>
      <w:r w:rsidDel="00000000" w:rsidR="00000000" w:rsidRPr="00000000">
        <w:rPr>
          <w:rtl w:val="0"/>
        </w:rPr>
        <w:t xml:space="preserve">innish</w:t>
      </w:r>
      <w:r w:rsidDel="00000000" w:rsidR="00000000" w:rsidRPr="00000000">
        <w:rPr>
          <w:color w:val="000000"/>
          <w:rtl w:val="0"/>
        </w:rPr>
        <w:t xml:space="preserve"> L</w:t>
      </w:r>
      <w:r w:rsidDel="00000000" w:rsidR="00000000" w:rsidRPr="00000000">
        <w:rPr>
          <w:rtl w:val="0"/>
        </w:rPr>
        <w:t xml:space="preserve">anguage</w:t>
      </w:r>
      <w:r w:rsidDel="00000000" w:rsidR="00000000" w:rsidRPr="00000000">
        <w:rPr>
          <w:color w:val="000000"/>
          <w:rtl w:val="0"/>
        </w:rPr>
        <w:t xml:space="preserve"> I</w:t>
      </w:r>
      <w:r w:rsidDel="00000000" w:rsidR="00000000" w:rsidRPr="00000000">
        <w:rPr>
          <w:rtl w:val="0"/>
        </w:rPr>
        <w:t xml:space="preserve">n</w:t>
      </w:r>
      <w:r w:rsidDel="00000000" w:rsidR="00000000" w:rsidRPr="00000000">
        <w:rPr>
          <w:color w:val="000000"/>
          <w:rtl w:val="0"/>
        </w:rPr>
        <w:t xml:space="preserve"> A</w:t>
      </w:r>
      <w:r w:rsidDel="00000000" w:rsidR="00000000" w:rsidRPr="00000000">
        <w:rPr>
          <w:rtl w:val="0"/>
        </w:rPr>
        <w:t xml:space="preserve">merica</w:t>
      </w:r>
      <w:r w:rsidDel="00000000" w:rsidR="00000000" w:rsidRPr="00000000">
        <w:rPr>
          <w:color w:val="000000"/>
          <w:rtl w:val="0"/>
        </w:rPr>
        <w:t xml:space="preserve">. </w:t>
      </w:r>
      <w:r w:rsidDel="00000000" w:rsidR="00000000" w:rsidRPr="00000000">
        <w:rPr>
          <w:i w:val="1"/>
          <w:color w:val="000000"/>
          <w:rtl w:val="0"/>
        </w:rPr>
        <w:t xml:space="preserve">Scandinavian Studies</w:t>
      </w:r>
      <w:r w:rsidDel="00000000" w:rsidR="00000000" w:rsidRPr="00000000">
        <w:rPr>
          <w:color w:val="000000"/>
          <w:rtl w:val="0"/>
        </w:rPr>
        <w:t xml:space="preserve">, University of Nebraska – Lincoln, </w:t>
      </w:r>
      <w:r w:rsidDel="00000000" w:rsidR="00000000" w:rsidRPr="00000000">
        <w:rPr>
          <w:i w:val="1"/>
          <w:color w:val="000000"/>
          <w:rtl w:val="0"/>
        </w:rPr>
        <w:t xml:space="preserve">51</w:t>
      </w:r>
      <w:r w:rsidDel="00000000" w:rsidR="00000000" w:rsidRPr="00000000">
        <w:rPr>
          <w:color w:val="000000"/>
          <w:rtl w:val="0"/>
        </w:rPr>
        <w:t xml:space="preserve">(2), 146–161.</w:t>
      </w:r>
      <w:r w:rsidDel="00000000" w:rsidR="00000000" w:rsidRPr="00000000">
        <w:rPr>
          <w:rtl w:val="0"/>
        </w:rPr>
      </w:r>
    </w:p>
    <w:p w:rsidR="00000000" w:rsidDel="00000000" w:rsidP="00000000" w:rsidRDefault="00000000" w:rsidRPr="00000000" w14:paraId="00000041">
      <w:pPr>
        <w:spacing w:after="0" w:before="0" w:lineRule="auto"/>
        <w:ind w:left="480" w:hanging="480"/>
        <w:contextualSpacing w:val="0"/>
        <w:rPr>
          <w:color w:val="000000"/>
        </w:rPr>
      </w:pPr>
      <w:r w:rsidDel="00000000" w:rsidR="00000000" w:rsidRPr="00000000">
        <w:rPr>
          <w:color w:val="000000"/>
          <w:rtl w:val="0"/>
        </w:rPr>
        <w:t xml:space="preserve">Wyman, Mark (1993). </w:t>
      </w:r>
      <w:r w:rsidDel="00000000" w:rsidR="00000000" w:rsidRPr="00000000">
        <w:rPr>
          <w:i w:val="1"/>
          <w:color w:val="000000"/>
          <w:rtl w:val="0"/>
        </w:rPr>
        <w:t xml:space="preserve">Round-trip to America: The Immigrants Return to Europe</w:t>
      </w:r>
      <w:r w:rsidDel="00000000" w:rsidR="00000000" w:rsidRPr="00000000">
        <w:rPr>
          <w:color w:val="000000"/>
          <w:rtl w:val="0"/>
        </w:rPr>
        <w:t xml:space="preserve">, 1880-1930. Ithaca, NJ: Cornell University Press.</w:t>
      </w:r>
    </w:p>
    <w:p w:rsidR="00000000" w:rsidDel="00000000" w:rsidP="00000000" w:rsidRDefault="00000000" w:rsidRPr="00000000" w14:paraId="00000042">
      <w:pPr>
        <w:spacing w:after="0" w:before="0" w:lineRule="auto"/>
        <w:ind w:left="480" w:hanging="480"/>
        <w:contextualSpacing w:val="0"/>
        <w:rPr>
          <w:color w:val="000000"/>
        </w:rPr>
      </w:pPr>
      <w:r w:rsidDel="00000000" w:rsidR="00000000" w:rsidRPr="00000000">
        <w:rPr>
          <w:color w:val="000000"/>
          <w:rtl w:val="0"/>
        </w:rPr>
        <w:t xml:space="preserve">Zhivov, V. (2009). The New Cultural Differentiation;: Linguistic Purity as an Ideological Category. In </w:t>
      </w:r>
      <w:r w:rsidDel="00000000" w:rsidR="00000000" w:rsidRPr="00000000">
        <w:rPr>
          <w:i w:val="1"/>
          <w:color w:val="000000"/>
          <w:rtl w:val="0"/>
        </w:rPr>
        <w:t xml:space="preserve">Language and Culture in Eighteenth Century Russia</w:t>
      </w:r>
      <w:r w:rsidDel="00000000" w:rsidR="00000000" w:rsidRPr="00000000">
        <w:rPr>
          <w:color w:val="000000"/>
          <w:rtl w:val="0"/>
        </w:rPr>
        <w:t xml:space="preserve"> (pp. 346–429). Academic Studies Press. Retrieved from </w:t>
      </w:r>
      <w:hyperlink r:id="rId17">
        <w:r w:rsidDel="00000000" w:rsidR="00000000" w:rsidRPr="00000000">
          <w:rPr>
            <w:color w:val="000000"/>
            <w:u w:val="single"/>
            <w:rtl w:val="0"/>
          </w:rPr>
          <w:t xml:space="preserve">http://www.jstor.org/stable/j.ctt1zxsjs0.9</w:t>
        </w:r>
      </w:hyperlink>
      <w:r w:rsidDel="00000000" w:rsidR="00000000" w:rsidRPr="00000000">
        <w:rPr>
          <w:rtl w:val="0"/>
        </w:rPr>
      </w:r>
    </w:p>
    <w:p w:rsidR="00000000" w:rsidDel="00000000" w:rsidP="00000000" w:rsidRDefault="00000000" w:rsidRPr="00000000" w14:paraId="00000043">
      <w:pPr>
        <w:ind w:left="0" w:firstLine="0"/>
        <w:contextualSpacing w:val="0"/>
        <w:rPr>
          <w:color w:val="000000"/>
        </w:rPr>
      </w:pPr>
      <w:r w:rsidDel="00000000" w:rsidR="00000000" w:rsidRPr="00000000">
        <w:rPr>
          <w:rtl w:val="0"/>
        </w:rPr>
      </w:r>
    </w:p>
    <w:sectPr>
      <w:headerReference r:id="rId18" w:type="default"/>
      <w:headerReference r:id="rId19" w:type="first"/>
      <w:headerReference r:id="rId20" w:type="even"/>
      <w:pgSz w:h="16838" w:w="11906"/>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Finno-Ugric languages in the US also entail Estonian and Hungarian. The agglutinative features of this language family are only shared with the Yupik-Inuit language family, supported through philological Ugro-Siberian origin theory. </w:t>
      </w:r>
    </w:p>
  </w:footnote>
  <w:footnote w:id="1">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cited material entails a collection of knowledge from all</w:t>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collected Census data 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spreadsheet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 published in 201</w:t>
      </w:r>
      <w:r w:rsidDel="00000000" w:rsidR="00000000" w:rsidRPr="00000000">
        <w:rPr>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and 2010. The data recorded inquires on the language spoken at home and ethnic background. All</w:t>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US Census data collected is cited based on the year of collection. </w:t>
      </w:r>
    </w:p>
  </w:footnote>
  <w:footnote w:id="2">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The term “Finns” is used as a synonymous variant of “Finnish People,” people who have a Finnish heritage, identify with Finnish culture, and have relation to the Finnish language. In no way do the terms discriminate among Finnish people of the native state, those who are living in the United States</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or the people who are of the following generation. </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709"/>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3">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most recognized descendant from the Finno-Swedish immigration is John Morton, a signer of the Declaration of Independence. There are known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soi dissant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Finns in New England as the “First Finns,” descendants of John Morton (Kostiainen, 1999).</w:t>
      </w:r>
    </w:p>
  </w:footnote>
  <w:footnote w:id="4">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term “Suomi” should be noticed throughout this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article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as the native word for the state of Finland, its people, and language. The Suomi people are from Suomi and speak Suomi tongue.</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5">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Kaleva is a reference to a character in the Finnish epic, the Kalevala, an integral part of Finnish culture and literature where a universe is created through melody of music and epic-heroes take homage. References to the Kalevala have been the nameplace to locations in Finland and Finnish diaspora in the United States.</w:t>
      </w:r>
    </w:p>
  </w:footnote>
  <w:footnote w:id="6">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It’s commonly understood that there are no cognates between post-revolution Finnish and any </w:t>
      </w:r>
      <w:r w:rsidDel="00000000" w:rsidR="00000000" w:rsidRPr="00000000">
        <w:rPr>
          <w:sz w:val="20"/>
          <w:szCs w:val="20"/>
          <w:rtl w:val="0"/>
        </w:rPr>
        <w:t xml:space="preserve">other language family outside of Finno-Ugric, however some exceptions have been observed between Post-Soviet Russian (Indo-European, Slavic) and Finnish where lexical items have similar etymologies or phonetic similarities.</w:t>
      </w:r>
      <w:r w:rsidDel="00000000" w:rsidR="00000000" w:rsidRPr="00000000">
        <w:rPr>
          <w:rtl w:val="0"/>
        </w:rPr>
      </w:r>
    </w:p>
  </w:footnote>
  <w:footnote w:id="7">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examples provided by (Sahman, 1949) are presented in his work and I have analyzed them phonologically. He explains the nature of how each word is related and why these lexical items are chosen. My concern with the languages are their historical involvement and activity in relation to optimality theory (Dekkers, 2000). </w:t>
      </w:r>
    </w:p>
  </w:footnote>
  <w:footnote w:id="8">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cultural traits of “Finnishness” are defined by (Susag, 1998) and (Stoller, 1996) in a series of collected data from the individuals over time from the Finn Hook and Michigan </w:t>
      </w:r>
      <w:r w:rsidDel="00000000" w:rsidR="00000000" w:rsidRPr="00000000">
        <w:rPr>
          <w:sz w:val="20"/>
          <w:szCs w:val="20"/>
          <w:rtl w:val="0"/>
        </w:rPr>
        <w:t xml:space="preserve">regions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709" w:right="0" w:firstLine="709"/>
      <w:contextualSpacing w:val="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36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FINNISH LANGUAGE VITALITY IN THE UNITED STATES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[Type here][Type here]</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709" w:right="0" w:firstLine="709"/>
      <w:contextualSpacing w:val="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360" w:firstLine="0"/>
      <w:contextualSpacing w:val="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Purcell</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709" w:right="0" w:firstLine="709"/>
      <w:contextualSpacing w:val="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709" w:right="360" w:firstLine="709"/>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line="480" w:lineRule="auto"/>
        <w:ind w:left="709" w:firstLine="709"/>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eader" Target="header3.xml"/><Relationship Id="rId11" Type="http://schemas.openxmlformats.org/officeDocument/2006/relationships/hyperlink" Target="http://articles.sun-sentinel.com/2005-06-14/news/0506130527_1_finnish-finland-lake" TargetMode="External"/><Relationship Id="rId10" Type="http://schemas.openxmlformats.org/officeDocument/2006/relationships/hyperlink" Target="http://www.jstor.org/stable/10.3366/j.ctt1g0b5gq.14" TargetMode="External"/><Relationship Id="rId13" Type="http://schemas.openxmlformats.org/officeDocument/2006/relationships/hyperlink" Target="https://www.census.gov/population/www/documentation/twps0029/twps0029.html" TargetMode="External"/><Relationship Id="rId12" Type="http://schemas.openxmlformats.org/officeDocument/2006/relationships/hyperlink" Target="http://inktank.fi/china-swedes-forest-finns-and-the-great-migration-how-finnish-immigrants-helped-build-americ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ensus.gov/data/developers/data-sets/acs-3year.html" TargetMode="External"/><Relationship Id="rId15" Type="http://schemas.openxmlformats.org/officeDocument/2006/relationships/hyperlink" Target="https://ies.berkeley.edu/blog/history-finnish-immigration-north-america" TargetMode="External"/><Relationship Id="rId14" Type="http://schemas.openxmlformats.org/officeDocument/2006/relationships/hyperlink" Target="https://doi.org/10.2307/486509" TargetMode="External"/><Relationship Id="rId17" Type="http://schemas.openxmlformats.org/officeDocument/2006/relationships/hyperlink" Target="http://www.jstor.org/stable/j.ctt1zxsjs0.9" TargetMode="External"/><Relationship Id="rId16" Type="http://schemas.openxmlformats.org/officeDocument/2006/relationships/hyperlink" Target="https://www.loc.gov/rr/european/FinnsAmer/finchro.html" TargetMode="External"/><Relationship Id="rId5" Type="http://schemas.openxmlformats.org/officeDocument/2006/relationships/numbering" Target="numbering.xml"/><Relationship Id="rId19" Type="http://schemas.openxmlformats.org/officeDocument/2006/relationships/header" Target="header2.xml"/><Relationship Id="rId6" Type="http://schemas.openxmlformats.org/officeDocument/2006/relationships/styles" Target="styles.xml"/><Relationship Id="rId18" Type="http://schemas.openxmlformats.org/officeDocument/2006/relationships/header" Target="header1.xml"/><Relationship Id="rId7" Type="http://schemas.openxmlformats.org/officeDocument/2006/relationships/hyperlink" Target="https://www.nytimes.com/1982/09/23/garden/under-the-florida-sun-an-enclave-of-finns.html" TargetMode="External"/><Relationship Id="rId8" Type="http://schemas.openxmlformats.org/officeDocument/2006/relationships/hyperlink" Target="http://www.americanjourneys.org/aj-117a/summary/index.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