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F8E" w:rsidRPr="00C8140D" w:rsidRDefault="00C8140D" w:rsidP="00C8140D">
      <w:pPr>
        <w:spacing w:line="480" w:lineRule="auto"/>
        <w:contextualSpacing/>
        <w:rPr>
          <w:rFonts w:ascii="Times New Roman" w:hAnsi="Times New Roman" w:cs="Times New Roman"/>
          <w:sz w:val="24"/>
          <w:szCs w:val="24"/>
        </w:rPr>
      </w:pPr>
      <w:r w:rsidRPr="00C8140D">
        <w:rPr>
          <w:rFonts w:ascii="Times New Roman" w:hAnsi="Times New Roman" w:cs="Times New Roman"/>
          <w:sz w:val="24"/>
          <w:szCs w:val="24"/>
        </w:rPr>
        <w:t>Jared Purcell</w:t>
      </w:r>
    </w:p>
    <w:p w:rsidR="00C8140D" w:rsidRPr="00C8140D" w:rsidRDefault="00C8140D" w:rsidP="00C8140D">
      <w:pPr>
        <w:spacing w:line="480" w:lineRule="auto"/>
        <w:contextualSpacing/>
        <w:rPr>
          <w:rFonts w:ascii="Times New Roman" w:hAnsi="Times New Roman" w:cs="Times New Roman"/>
          <w:sz w:val="24"/>
          <w:szCs w:val="24"/>
        </w:rPr>
      </w:pPr>
      <w:r w:rsidRPr="00C8140D">
        <w:rPr>
          <w:rFonts w:ascii="Times New Roman" w:hAnsi="Times New Roman" w:cs="Times New Roman"/>
          <w:sz w:val="24"/>
          <w:szCs w:val="24"/>
        </w:rPr>
        <w:t xml:space="preserve">History of Political </w:t>
      </w:r>
    </w:p>
    <w:p w:rsidR="00C8140D" w:rsidRPr="00C8140D" w:rsidRDefault="00C8140D" w:rsidP="00C8140D">
      <w:pPr>
        <w:spacing w:line="480" w:lineRule="auto"/>
        <w:contextualSpacing/>
        <w:rPr>
          <w:rFonts w:ascii="Times New Roman" w:hAnsi="Times New Roman" w:cs="Times New Roman"/>
          <w:sz w:val="24"/>
          <w:szCs w:val="24"/>
        </w:rPr>
      </w:pPr>
      <w:r w:rsidRPr="00C8140D">
        <w:rPr>
          <w:rFonts w:ascii="Times New Roman" w:hAnsi="Times New Roman" w:cs="Times New Roman"/>
          <w:sz w:val="24"/>
          <w:szCs w:val="24"/>
        </w:rPr>
        <w:t>Dr. Lane</w:t>
      </w:r>
    </w:p>
    <w:p w:rsidR="00C8140D" w:rsidRPr="00C8140D" w:rsidRDefault="00C8140D" w:rsidP="00C8140D">
      <w:pPr>
        <w:spacing w:line="480" w:lineRule="auto"/>
        <w:contextualSpacing/>
        <w:rPr>
          <w:rFonts w:ascii="Times New Roman" w:hAnsi="Times New Roman" w:cs="Times New Roman"/>
          <w:sz w:val="24"/>
          <w:szCs w:val="24"/>
        </w:rPr>
      </w:pPr>
      <w:r w:rsidRPr="00C8140D">
        <w:rPr>
          <w:rFonts w:ascii="Times New Roman" w:hAnsi="Times New Roman" w:cs="Times New Roman"/>
          <w:sz w:val="24"/>
          <w:szCs w:val="24"/>
        </w:rPr>
        <w:t>26.01.2014 2019</w:t>
      </w:r>
    </w:p>
    <w:p w:rsidR="00C8140D" w:rsidRPr="00C8140D" w:rsidRDefault="00C8140D" w:rsidP="00C8140D">
      <w:pPr>
        <w:spacing w:line="480" w:lineRule="auto"/>
        <w:contextualSpacing/>
        <w:jc w:val="center"/>
        <w:rPr>
          <w:rFonts w:ascii="Times New Roman" w:hAnsi="Times New Roman" w:cs="Times New Roman"/>
          <w:sz w:val="24"/>
          <w:szCs w:val="24"/>
        </w:rPr>
      </w:pPr>
      <w:r w:rsidRPr="00C8140D">
        <w:rPr>
          <w:rFonts w:ascii="Times New Roman" w:hAnsi="Times New Roman" w:cs="Times New Roman"/>
          <w:sz w:val="24"/>
          <w:szCs w:val="24"/>
        </w:rPr>
        <w:t>Journal II: Plato’s Republic, Book II part one</w:t>
      </w:r>
    </w:p>
    <w:p w:rsidR="00C8140D" w:rsidRDefault="00C8140D"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It was my intent to use what knowledge I had </w:t>
      </w:r>
      <w:r w:rsidR="00AA231D">
        <w:rPr>
          <w:rFonts w:ascii="Times New Roman" w:hAnsi="Times New Roman" w:cs="Times New Roman"/>
          <w:sz w:val="24"/>
          <w:szCs w:val="24"/>
        </w:rPr>
        <w:t xml:space="preserve">to provide </w:t>
      </w:r>
      <w:r w:rsidR="00F37742">
        <w:rPr>
          <w:rFonts w:ascii="Times New Roman" w:hAnsi="Times New Roman" w:cs="Times New Roman"/>
          <w:sz w:val="24"/>
          <w:szCs w:val="24"/>
        </w:rPr>
        <w:t xml:space="preserve">some </w:t>
      </w:r>
      <w:r w:rsidR="00AA231D">
        <w:rPr>
          <w:rFonts w:ascii="Times New Roman" w:hAnsi="Times New Roman" w:cs="Times New Roman"/>
          <w:sz w:val="24"/>
          <w:szCs w:val="24"/>
        </w:rPr>
        <w:t>input and personal reflection into the question</w:t>
      </w:r>
      <w:r>
        <w:rPr>
          <w:rFonts w:ascii="Times New Roman" w:hAnsi="Times New Roman" w:cs="Times New Roman"/>
          <w:sz w:val="24"/>
          <w:szCs w:val="24"/>
        </w:rPr>
        <w:t xml:space="preserve"> before the reading</w:t>
      </w:r>
      <w:r w:rsidR="00AA231D">
        <w:rPr>
          <w:rFonts w:ascii="Times New Roman" w:hAnsi="Times New Roman" w:cs="Times New Roman"/>
          <w:sz w:val="24"/>
          <w:szCs w:val="24"/>
        </w:rPr>
        <w:t>. I understand now,</w:t>
      </w:r>
      <w:r w:rsidR="00F54B2E">
        <w:rPr>
          <w:rFonts w:ascii="Times New Roman" w:hAnsi="Times New Roman" w:cs="Times New Roman"/>
          <w:sz w:val="24"/>
          <w:szCs w:val="24"/>
        </w:rPr>
        <w:t xml:space="preserve"> more than before</w:t>
      </w:r>
      <w:r w:rsidR="00AA231D">
        <w:rPr>
          <w:rFonts w:ascii="Times New Roman" w:hAnsi="Times New Roman" w:cs="Times New Roman"/>
          <w:sz w:val="24"/>
          <w:szCs w:val="24"/>
        </w:rPr>
        <w:t xml:space="preserve">, that the purpose of “the big question” was </w:t>
      </w:r>
      <w:r w:rsidR="00CF66D9">
        <w:rPr>
          <w:rFonts w:ascii="Times New Roman" w:hAnsi="Times New Roman" w:cs="Times New Roman"/>
          <w:sz w:val="24"/>
          <w:szCs w:val="24"/>
        </w:rPr>
        <w:t xml:space="preserve">not only to write and reflect on my own knowledge before and after the reading but also to show you what I have </w:t>
      </w:r>
      <w:r w:rsidR="00980B3D">
        <w:rPr>
          <w:rFonts w:ascii="Times New Roman" w:hAnsi="Times New Roman" w:cs="Times New Roman"/>
          <w:sz w:val="24"/>
          <w:szCs w:val="24"/>
        </w:rPr>
        <w:t xml:space="preserve">to offer. </w:t>
      </w:r>
      <w:r w:rsidR="00F54B2E">
        <w:rPr>
          <w:rFonts w:ascii="Times New Roman" w:hAnsi="Times New Roman" w:cs="Times New Roman"/>
          <w:sz w:val="24"/>
          <w:szCs w:val="24"/>
        </w:rPr>
        <w:t>However, t</w:t>
      </w:r>
      <w:r w:rsidR="00980B3D">
        <w:rPr>
          <w:rFonts w:ascii="Times New Roman" w:hAnsi="Times New Roman" w:cs="Times New Roman"/>
          <w:sz w:val="24"/>
          <w:szCs w:val="24"/>
        </w:rPr>
        <w:t>aking the time to im</w:t>
      </w:r>
      <w:r w:rsidR="00F54B2E">
        <w:rPr>
          <w:rFonts w:ascii="Times New Roman" w:hAnsi="Times New Roman" w:cs="Times New Roman"/>
          <w:sz w:val="24"/>
          <w:szCs w:val="24"/>
        </w:rPr>
        <w:t>press an individual was not my intent; I was a</w:t>
      </w:r>
      <w:r w:rsidR="00980B3D">
        <w:rPr>
          <w:rFonts w:ascii="Times New Roman" w:hAnsi="Times New Roman" w:cs="Times New Roman"/>
          <w:sz w:val="24"/>
          <w:szCs w:val="24"/>
        </w:rPr>
        <w:t>lso not intending to sound arrogant or cynical. I value your (Dr. Lane’s) criticism</w:t>
      </w:r>
      <w:r w:rsidR="00F54B2E">
        <w:rPr>
          <w:rFonts w:ascii="Times New Roman" w:hAnsi="Times New Roman" w:cs="Times New Roman"/>
          <w:sz w:val="24"/>
          <w:szCs w:val="24"/>
        </w:rPr>
        <w:t>.</w:t>
      </w:r>
      <w:r w:rsidR="00980B3D">
        <w:rPr>
          <w:rFonts w:ascii="Times New Roman" w:hAnsi="Times New Roman" w:cs="Times New Roman"/>
          <w:sz w:val="24"/>
          <w:szCs w:val="24"/>
        </w:rPr>
        <w:t xml:space="preserve"> </w:t>
      </w:r>
      <w:r w:rsidR="00F54B2E">
        <w:rPr>
          <w:rFonts w:ascii="Times New Roman" w:hAnsi="Times New Roman" w:cs="Times New Roman"/>
          <w:sz w:val="24"/>
          <w:szCs w:val="24"/>
        </w:rPr>
        <w:t>Constructive criticism</w:t>
      </w:r>
      <w:r w:rsidR="00395AEA">
        <w:rPr>
          <w:rFonts w:ascii="Times New Roman" w:hAnsi="Times New Roman" w:cs="Times New Roman"/>
          <w:sz w:val="24"/>
          <w:szCs w:val="24"/>
        </w:rPr>
        <w:t xml:space="preserve"> is a critical part of my education, not to mention that </w:t>
      </w:r>
      <w:r w:rsidR="00F54B2E">
        <w:rPr>
          <w:rFonts w:ascii="Times New Roman" w:hAnsi="Times New Roman" w:cs="Times New Roman"/>
          <w:sz w:val="24"/>
          <w:szCs w:val="24"/>
        </w:rPr>
        <w:t>I am by no means well educated on the matters at hand and I recognize there is room for growth and improvement</w:t>
      </w:r>
      <w:r w:rsidR="00395AEA">
        <w:rPr>
          <w:rFonts w:ascii="Times New Roman" w:hAnsi="Times New Roman" w:cs="Times New Roman"/>
          <w:sz w:val="24"/>
          <w:szCs w:val="24"/>
        </w:rPr>
        <w:t xml:space="preserve">. </w:t>
      </w:r>
      <w:r w:rsidR="00D53D7A">
        <w:rPr>
          <w:rFonts w:ascii="Times New Roman" w:hAnsi="Times New Roman" w:cs="Times New Roman"/>
          <w:sz w:val="24"/>
          <w:szCs w:val="24"/>
        </w:rPr>
        <w:t>If I may make a connection from my previous class in Irish literature to the Schlesinge</w:t>
      </w:r>
      <w:r w:rsidR="00F54B2E">
        <w:rPr>
          <w:rFonts w:ascii="Times New Roman" w:hAnsi="Times New Roman" w:cs="Times New Roman"/>
          <w:sz w:val="24"/>
          <w:szCs w:val="24"/>
        </w:rPr>
        <w:t>r quote you (Dr. Lane)</w:t>
      </w:r>
      <w:r w:rsidR="00D53D7A">
        <w:rPr>
          <w:rFonts w:ascii="Times New Roman" w:hAnsi="Times New Roman" w:cs="Times New Roman"/>
          <w:sz w:val="24"/>
          <w:szCs w:val="24"/>
        </w:rPr>
        <w:t xml:space="preserve"> provided, in </w:t>
      </w:r>
      <w:r w:rsidR="00B34D65">
        <w:rPr>
          <w:rFonts w:ascii="Times New Roman" w:hAnsi="Times New Roman" w:cs="Times New Roman"/>
          <w:sz w:val="24"/>
          <w:szCs w:val="24"/>
        </w:rPr>
        <w:t>William</w:t>
      </w:r>
      <w:r w:rsidR="00D53D7A">
        <w:rPr>
          <w:rFonts w:ascii="Times New Roman" w:hAnsi="Times New Roman" w:cs="Times New Roman"/>
          <w:sz w:val="24"/>
          <w:szCs w:val="24"/>
        </w:rPr>
        <w:t xml:space="preserve"> Butler </w:t>
      </w:r>
      <w:r w:rsidR="001270EB">
        <w:rPr>
          <w:rFonts w:ascii="Times New Roman" w:hAnsi="Times New Roman" w:cs="Times New Roman"/>
          <w:sz w:val="24"/>
          <w:szCs w:val="24"/>
        </w:rPr>
        <w:t>Yeats’s</w:t>
      </w:r>
      <w:r w:rsidR="00D53D7A">
        <w:rPr>
          <w:rFonts w:ascii="Times New Roman" w:hAnsi="Times New Roman" w:cs="Times New Roman"/>
          <w:sz w:val="24"/>
          <w:szCs w:val="24"/>
        </w:rPr>
        <w:t xml:space="preserve"> work, </w:t>
      </w:r>
      <w:r w:rsidR="00F54B2E">
        <w:rPr>
          <w:rFonts w:ascii="Times New Roman" w:hAnsi="Times New Roman" w:cs="Times New Roman"/>
          <w:sz w:val="24"/>
          <w:szCs w:val="24"/>
        </w:rPr>
        <w:t xml:space="preserve">in </w:t>
      </w:r>
      <w:r w:rsidR="001270EB">
        <w:rPr>
          <w:rFonts w:ascii="Times New Roman" w:hAnsi="Times New Roman" w:cs="Times New Roman"/>
          <w:sz w:val="24"/>
          <w:szCs w:val="24"/>
        </w:rPr>
        <w:t>several of his works</w:t>
      </w:r>
      <w:r w:rsidR="00F54B2E">
        <w:rPr>
          <w:rFonts w:ascii="Times New Roman" w:hAnsi="Times New Roman" w:cs="Times New Roman"/>
          <w:sz w:val="24"/>
          <w:szCs w:val="24"/>
        </w:rPr>
        <w:t xml:space="preserve"> he plants the notion—</w:t>
      </w:r>
      <w:r w:rsidR="001270EB">
        <w:rPr>
          <w:rFonts w:ascii="Times New Roman" w:hAnsi="Times New Roman" w:cs="Times New Roman"/>
          <w:sz w:val="24"/>
          <w:szCs w:val="24"/>
        </w:rPr>
        <w:t xml:space="preserve">through end-line </w:t>
      </w:r>
      <w:r w:rsidR="00020996">
        <w:rPr>
          <w:rFonts w:ascii="Times New Roman" w:hAnsi="Times New Roman" w:cs="Times New Roman"/>
          <w:sz w:val="24"/>
          <w:szCs w:val="24"/>
        </w:rPr>
        <w:t xml:space="preserve">consistency </w:t>
      </w:r>
      <w:r w:rsidR="000D71A4">
        <w:rPr>
          <w:rFonts w:ascii="Times New Roman" w:hAnsi="Times New Roman" w:cs="Times New Roman"/>
          <w:sz w:val="24"/>
          <w:szCs w:val="24"/>
        </w:rPr>
        <w:t xml:space="preserve">and </w:t>
      </w:r>
      <w:r w:rsidR="00020996">
        <w:rPr>
          <w:rFonts w:ascii="Times New Roman" w:hAnsi="Times New Roman" w:cs="Times New Roman"/>
          <w:sz w:val="24"/>
          <w:szCs w:val="24"/>
        </w:rPr>
        <w:t xml:space="preserve">steadily </w:t>
      </w:r>
      <w:r w:rsidR="000D71A4">
        <w:rPr>
          <w:rFonts w:ascii="Times New Roman" w:hAnsi="Times New Roman" w:cs="Times New Roman"/>
          <w:sz w:val="24"/>
          <w:szCs w:val="24"/>
        </w:rPr>
        <w:t>alteration of a paradigm</w:t>
      </w:r>
      <w:r w:rsidR="00F54B2E">
        <w:rPr>
          <w:rFonts w:ascii="Times New Roman" w:hAnsi="Times New Roman" w:cs="Times New Roman"/>
          <w:sz w:val="24"/>
          <w:szCs w:val="24"/>
        </w:rPr>
        <w:t>—</w:t>
      </w:r>
      <w:r w:rsidR="000D71A4">
        <w:rPr>
          <w:rFonts w:ascii="Times New Roman" w:hAnsi="Times New Roman" w:cs="Times New Roman"/>
          <w:sz w:val="24"/>
          <w:szCs w:val="24"/>
        </w:rPr>
        <w:t>that the world and all</w:t>
      </w:r>
      <w:r w:rsidR="00F54B2E">
        <w:rPr>
          <w:rFonts w:ascii="Times New Roman" w:hAnsi="Times New Roman" w:cs="Times New Roman"/>
          <w:sz w:val="24"/>
          <w:szCs w:val="24"/>
        </w:rPr>
        <w:t xml:space="preserve"> of its societies are </w:t>
      </w:r>
      <w:r w:rsidR="002106C4">
        <w:rPr>
          <w:rFonts w:ascii="Times New Roman" w:hAnsi="Times New Roman" w:cs="Times New Roman"/>
          <w:sz w:val="24"/>
          <w:szCs w:val="24"/>
        </w:rPr>
        <w:t>constant</w:t>
      </w:r>
      <w:r w:rsidR="00F54B2E">
        <w:rPr>
          <w:rFonts w:ascii="Times New Roman" w:hAnsi="Times New Roman" w:cs="Times New Roman"/>
          <w:sz w:val="24"/>
          <w:szCs w:val="24"/>
        </w:rPr>
        <w:t>ly changing but central</w:t>
      </w:r>
      <w:r w:rsidR="002106C4">
        <w:rPr>
          <w:rFonts w:ascii="Times New Roman" w:hAnsi="Times New Roman" w:cs="Times New Roman"/>
          <w:sz w:val="24"/>
          <w:szCs w:val="24"/>
        </w:rPr>
        <w:t xml:space="preserve"> issue</w:t>
      </w:r>
      <w:r w:rsidR="00F54B2E">
        <w:rPr>
          <w:rFonts w:ascii="Times New Roman" w:hAnsi="Times New Roman" w:cs="Times New Roman"/>
          <w:sz w:val="24"/>
          <w:szCs w:val="24"/>
        </w:rPr>
        <w:t>s or</w:t>
      </w:r>
      <w:r w:rsidR="002106C4">
        <w:rPr>
          <w:rFonts w:ascii="Times New Roman" w:hAnsi="Times New Roman" w:cs="Times New Roman"/>
          <w:sz w:val="24"/>
          <w:szCs w:val="24"/>
        </w:rPr>
        <w:t xml:space="preserve"> question</w:t>
      </w:r>
      <w:r w:rsidR="00F54B2E">
        <w:rPr>
          <w:rFonts w:ascii="Times New Roman" w:hAnsi="Times New Roman" w:cs="Times New Roman"/>
          <w:sz w:val="24"/>
          <w:szCs w:val="24"/>
        </w:rPr>
        <w:t>s plaguing mankind still remained in the end. These issues and questions remain</w:t>
      </w:r>
      <w:r w:rsidR="002106C4">
        <w:rPr>
          <w:rFonts w:ascii="Times New Roman" w:hAnsi="Times New Roman" w:cs="Times New Roman"/>
          <w:sz w:val="24"/>
          <w:szCs w:val="24"/>
        </w:rPr>
        <w:t xml:space="preserve"> no matter how p</w:t>
      </w:r>
      <w:r w:rsidR="00F54B2E">
        <w:rPr>
          <w:rFonts w:ascii="Times New Roman" w:hAnsi="Times New Roman" w:cs="Times New Roman"/>
          <w:sz w:val="24"/>
          <w:szCs w:val="24"/>
        </w:rPr>
        <w:t>erspective or the society seemingly changes</w:t>
      </w:r>
      <w:r w:rsidR="002106C4">
        <w:rPr>
          <w:rFonts w:ascii="Times New Roman" w:hAnsi="Times New Roman" w:cs="Times New Roman"/>
          <w:sz w:val="24"/>
          <w:szCs w:val="24"/>
        </w:rPr>
        <w:t>.</w:t>
      </w:r>
      <w:r w:rsidR="00BB6C4F">
        <w:rPr>
          <w:rFonts w:ascii="Times New Roman" w:hAnsi="Times New Roman" w:cs="Times New Roman"/>
          <w:sz w:val="24"/>
          <w:szCs w:val="24"/>
        </w:rPr>
        <w:t xml:space="preserve"> </w:t>
      </w:r>
      <w:r w:rsidR="00CE0D92">
        <w:rPr>
          <w:rFonts w:ascii="Times New Roman" w:hAnsi="Times New Roman" w:cs="Times New Roman"/>
          <w:sz w:val="24"/>
          <w:szCs w:val="24"/>
        </w:rPr>
        <w:t>The</w:t>
      </w:r>
      <w:r w:rsidR="00BB6C4F">
        <w:rPr>
          <w:rFonts w:ascii="Times New Roman" w:hAnsi="Times New Roman" w:cs="Times New Roman"/>
          <w:sz w:val="24"/>
          <w:szCs w:val="24"/>
        </w:rPr>
        <w:t xml:space="preserve"> just life, also referenced as the intended or desired result in </w:t>
      </w:r>
      <w:r w:rsidR="00F54B2E">
        <w:rPr>
          <w:rFonts w:ascii="Times New Roman" w:hAnsi="Times New Roman" w:cs="Times New Roman"/>
          <w:sz w:val="24"/>
          <w:szCs w:val="24"/>
        </w:rPr>
        <w:t xml:space="preserve">some of Yeats’s </w:t>
      </w:r>
      <w:r w:rsidR="00BB6C4F">
        <w:rPr>
          <w:rFonts w:ascii="Times New Roman" w:hAnsi="Times New Roman" w:cs="Times New Roman"/>
          <w:sz w:val="24"/>
          <w:szCs w:val="24"/>
        </w:rPr>
        <w:t>poetry, i</w:t>
      </w:r>
      <w:r w:rsidR="00F54B2E">
        <w:rPr>
          <w:rFonts w:ascii="Times New Roman" w:hAnsi="Times New Roman" w:cs="Times New Roman"/>
          <w:sz w:val="24"/>
          <w:szCs w:val="24"/>
        </w:rPr>
        <w:t>s aligned with what is good, and yet</w:t>
      </w:r>
      <w:r w:rsidR="00CE0D92">
        <w:rPr>
          <w:rFonts w:ascii="Times New Roman" w:hAnsi="Times New Roman" w:cs="Times New Roman"/>
          <w:sz w:val="24"/>
          <w:szCs w:val="24"/>
        </w:rPr>
        <w:t xml:space="preserve"> another answer</w:t>
      </w:r>
      <w:r w:rsidR="00F54B2E">
        <w:rPr>
          <w:rFonts w:ascii="Times New Roman" w:hAnsi="Times New Roman" w:cs="Times New Roman"/>
          <w:sz w:val="24"/>
          <w:szCs w:val="24"/>
        </w:rPr>
        <w:t xml:space="preserve"> is</w:t>
      </w:r>
      <w:r w:rsidR="00CE0D92">
        <w:rPr>
          <w:rFonts w:ascii="Times New Roman" w:hAnsi="Times New Roman" w:cs="Times New Roman"/>
          <w:sz w:val="24"/>
          <w:szCs w:val="24"/>
        </w:rPr>
        <w:t xml:space="preserve"> left in ambiguity</w:t>
      </w:r>
      <w:r w:rsidR="00F54B2E">
        <w:rPr>
          <w:rFonts w:ascii="Times New Roman" w:hAnsi="Times New Roman" w:cs="Times New Roman"/>
          <w:sz w:val="24"/>
          <w:szCs w:val="24"/>
        </w:rPr>
        <w:t xml:space="preserve"> because one must define “good</w:t>
      </w:r>
      <w:r w:rsidR="00CE0D92">
        <w:rPr>
          <w:rFonts w:ascii="Times New Roman" w:hAnsi="Times New Roman" w:cs="Times New Roman"/>
          <w:sz w:val="24"/>
          <w:szCs w:val="24"/>
        </w:rPr>
        <w:t>.</w:t>
      </w:r>
      <w:r w:rsidR="00F54B2E">
        <w:rPr>
          <w:rFonts w:ascii="Times New Roman" w:hAnsi="Times New Roman" w:cs="Times New Roman"/>
          <w:sz w:val="24"/>
          <w:szCs w:val="24"/>
        </w:rPr>
        <w:t>” The conflicts that I wanted to combat</w:t>
      </w:r>
      <w:r w:rsidR="00CE0D92">
        <w:rPr>
          <w:rFonts w:ascii="Times New Roman" w:hAnsi="Times New Roman" w:cs="Times New Roman"/>
          <w:sz w:val="24"/>
          <w:szCs w:val="24"/>
        </w:rPr>
        <w:t xml:space="preserve"> in my previous journal were also intended to emphasize </w:t>
      </w:r>
      <w:r w:rsidR="00DB5DB0">
        <w:rPr>
          <w:rFonts w:ascii="Times New Roman" w:hAnsi="Times New Roman" w:cs="Times New Roman"/>
          <w:sz w:val="24"/>
          <w:szCs w:val="24"/>
        </w:rPr>
        <w:t xml:space="preserve">first the idea </w:t>
      </w:r>
      <w:r w:rsidR="00CE0D92">
        <w:rPr>
          <w:rFonts w:ascii="Times New Roman" w:hAnsi="Times New Roman" w:cs="Times New Roman"/>
          <w:sz w:val="24"/>
          <w:szCs w:val="24"/>
        </w:rPr>
        <w:t>that better answers to modern confli</w:t>
      </w:r>
      <w:r w:rsidR="003C60BF">
        <w:rPr>
          <w:rFonts w:ascii="Times New Roman" w:hAnsi="Times New Roman" w:cs="Times New Roman"/>
          <w:sz w:val="24"/>
          <w:szCs w:val="24"/>
        </w:rPr>
        <w:t>c</w:t>
      </w:r>
      <w:r w:rsidR="00DB5DB0">
        <w:rPr>
          <w:rFonts w:ascii="Times New Roman" w:hAnsi="Times New Roman" w:cs="Times New Roman"/>
          <w:sz w:val="24"/>
          <w:szCs w:val="24"/>
        </w:rPr>
        <w:t>ts will eventually</w:t>
      </w:r>
      <w:r w:rsidR="00CE0D92">
        <w:rPr>
          <w:rFonts w:ascii="Times New Roman" w:hAnsi="Times New Roman" w:cs="Times New Roman"/>
          <w:sz w:val="24"/>
          <w:szCs w:val="24"/>
        </w:rPr>
        <w:t xml:space="preserve"> arise and </w:t>
      </w:r>
      <w:r w:rsidR="00DB5DB0">
        <w:rPr>
          <w:rFonts w:ascii="Times New Roman" w:hAnsi="Times New Roman" w:cs="Times New Roman"/>
          <w:sz w:val="24"/>
          <w:szCs w:val="24"/>
        </w:rPr>
        <w:t xml:space="preserve">second </w:t>
      </w:r>
      <w:r w:rsidR="00CE0D92">
        <w:rPr>
          <w:rFonts w:ascii="Times New Roman" w:hAnsi="Times New Roman" w:cs="Times New Roman"/>
          <w:sz w:val="24"/>
          <w:szCs w:val="24"/>
        </w:rPr>
        <w:t xml:space="preserve">that what is </w:t>
      </w:r>
      <w:r w:rsidR="00DB5DB0">
        <w:rPr>
          <w:rFonts w:ascii="Times New Roman" w:hAnsi="Times New Roman" w:cs="Times New Roman"/>
          <w:sz w:val="24"/>
          <w:szCs w:val="24"/>
        </w:rPr>
        <w:t>“</w:t>
      </w:r>
      <w:r w:rsidR="00CE0D92">
        <w:rPr>
          <w:rFonts w:ascii="Times New Roman" w:hAnsi="Times New Roman" w:cs="Times New Roman"/>
          <w:sz w:val="24"/>
          <w:szCs w:val="24"/>
        </w:rPr>
        <w:t>just</w:t>
      </w:r>
      <w:r w:rsidR="00DB5DB0">
        <w:rPr>
          <w:rFonts w:ascii="Times New Roman" w:hAnsi="Times New Roman" w:cs="Times New Roman"/>
          <w:sz w:val="24"/>
          <w:szCs w:val="24"/>
        </w:rPr>
        <w:t>”</w:t>
      </w:r>
      <w:r w:rsidR="00CE0D92">
        <w:rPr>
          <w:rFonts w:ascii="Times New Roman" w:hAnsi="Times New Roman" w:cs="Times New Roman"/>
          <w:sz w:val="24"/>
          <w:szCs w:val="24"/>
        </w:rPr>
        <w:t xml:space="preserve"> is relative because there are different </w:t>
      </w:r>
      <w:r w:rsidR="00DB5DB0">
        <w:rPr>
          <w:rFonts w:ascii="Times New Roman" w:hAnsi="Times New Roman" w:cs="Times New Roman"/>
          <w:sz w:val="24"/>
          <w:szCs w:val="24"/>
        </w:rPr>
        <w:t>kinds</w:t>
      </w:r>
      <w:r w:rsidR="00CE0D92">
        <w:rPr>
          <w:rFonts w:ascii="Times New Roman" w:hAnsi="Times New Roman" w:cs="Times New Roman"/>
          <w:sz w:val="24"/>
          <w:szCs w:val="24"/>
        </w:rPr>
        <w:t xml:space="preserve"> of justification: individual to another, individual to society, and </w:t>
      </w:r>
      <w:r w:rsidR="00CE0D92">
        <w:rPr>
          <w:rFonts w:ascii="Times New Roman" w:hAnsi="Times New Roman" w:cs="Times New Roman"/>
          <w:sz w:val="24"/>
          <w:szCs w:val="24"/>
        </w:rPr>
        <w:lastRenderedPageBreak/>
        <w:t>society to society. In accordance with your (</w:t>
      </w:r>
      <w:proofErr w:type="spellStart"/>
      <w:r w:rsidR="00CE0D92">
        <w:rPr>
          <w:rFonts w:ascii="Times New Roman" w:hAnsi="Times New Roman" w:cs="Times New Roman"/>
          <w:sz w:val="24"/>
          <w:szCs w:val="24"/>
        </w:rPr>
        <w:t>Dr.Lane’s</w:t>
      </w:r>
      <w:proofErr w:type="spellEnd"/>
      <w:r w:rsidR="00CE0D92">
        <w:rPr>
          <w:rFonts w:ascii="Times New Roman" w:hAnsi="Times New Roman" w:cs="Times New Roman"/>
          <w:sz w:val="24"/>
          <w:szCs w:val="24"/>
        </w:rPr>
        <w:t>) note, “sometimes they might contrast . . . they might concur. It would d</w:t>
      </w:r>
      <w:r w:rsidR="00DB5DB0">
        <w:rPr>
          <w:rFonts w:ascii="Times New Roman" w:hAnsi="Times New Roman" w:cs="Times New Roman"/>
          <w:sz w:val="24"/>
          <w:szCs w:val="24"/>
        </w:rPr>
        <w:t xml:space="preserve">epend on a number of factors.” </w:t>
      </w:r>
      <w:r w:rsidR="00CE0D92">
        <w:rPr>
          <w:rFonts w:ascii="Times New Roman" w:hAnsi="Times New Roman" w:cs="Times New Roman"/>
          <w:sz w:val="24"/>
          <w:szCs w:val="24"/>
        </w:rPr>
        <w:t xml:space="preserve">I </w:t>
      </w:r>
      <w:r w:rsidR="00DB5DB0">
        <w:rPr>
          <w:rFonts w:ascii="Times New Roman" w:hAnsi="Times New Roman" w:cs="Times New Roman"/>
          <w:sz w:val="24"/>
          <w:szCs w:val="24"/>
        </w:rPr>
        <w:t xml:space="preserve">now </w:t>
      </w:r>
      <w:r w:rsidR="00CE0D92">
        <w:rPr>
          <w:rFonts w:ascii="Times New Roman" w:hAnsi="Times New Roman" w:cs="Times New Roman"/>
          <w:sz w:val="24"/>
          <w:szCs w:val="24"/>
        </w:rPr>
        <w:t xml:space="preserve">realize my mistake in the logic that different scenarios </w:t>
      </w:r>
      <w:r w:rsidR="00080049">
        <w:rPr>
          <w:rFonts w:ascii="Times New Roman" w:hAnsi="Times New Roman" w:cs="Times New Roman"/>
          <w:sz w:val="24"/>
          <w:szCs w:val="24"/>
        </w:rPr>
        <w:t>can be so complex that they may seem enigmatic and can</w:t>
      </w:r>
      <w:r w:rsidR="00DB5DB0">
        <w:rPr>
          <w:rFonts w:ascii="Times New Roman" w:hAnsi="Times New Roman" w:cs="Times New Roman"/>
          <w:sz w:val="24"/>
          <w:szCs w:val="24"/>
        </w:rPr>
        <w:t>not be approached. T</w:t>
      </w:r>
      <w:r w:rsidR="00080049">
        <w:rPr>
          <w:rFonts w:ascii="Times New Roman" w:hAnsi="Times New Roman" w:cs="Times New Roman"/>
          <w:sz w:val="24"/>
          <w:szCs w:val="24"/>
        </w:rPr>
        <w:t>his may happen across different cases, however I was attempting to con</w:t>
      </w:r>
      <w:r w:rsidR="00DB5DB0">
        <w:rPr>
          <w:rFonts w:ascii="Times New Roman" w:hAnsi="Times New Roman" w:cs="Times New Roman"/>
          <w:sz w:val="24"/>
          <w:szCs w:val="24"/>
        </w:rPr>
        <w:t>vey the ethical conundrum that when one tries</w:t>
      </w:r>
      <w:r w:rsidR="00080049">
        <w:rPr>
          <w:rFonts w:ascii="Times New Roman" w:hAnsi="Times New Roman" w:cs="Times New Roman"/>
          <w:sz w:val="24"/>
          <w:szCs w:val="24"/>
        </w:rPr>
        <w:t xml:space="preserve"> to balance just on an individual level </w:t>
      </w:r>
      <w:r w:rsidR="00DB5DB0">
        <w:rPr>
          <w:rFonts w:ascii="Times New Roman" w:hAnsi="Times New Roman" w:cs="Times New Roman"/>
          <w:sz w:val="24"/>
          <w:szCs w:val="24"/>
        </w:rPr>
        <w:t xml:space="preserve">one’s actions </w:t>
      </w:r>
      <w:r w:rsidR="00080049">
        <w:rPr>
          <w:rFonts w:ascii="Times New Roman" w:hAnsi="Times New Roman" w:cs="Times New Roman"/>
          <w:sz w:val="24"/>
          <w:szCs w:val="24"/>
        </w:rPr>
        <w:t>may unbalance the j</w:t>
      </w:r>
      <w:r w:rsidR="00DB5DB0">
        <w:rPr>
          <w:rFonts w:ascii="Times New Roman" w:hAnsi="Times New Roman" w:cs="Times New Roman"/>
          <w:sz w:val="24"/>
          <w:szCs w:val="24"/>
        </w:rPr>
        <w:t xml:space="preserve">ust on a societal level. And there is a </w:t>
      </w:r>
      <w:r w:rsidR="00C47D5E">
        <w:rPr>
          <w:rFonts w:ascii="Times New Roman" w:hAnsi="Times New Roman" w:cs="Times New Roman"/>
          <w:sz w:val="24"/>
          <w:szCs w:val="24"/>
        </w:rPr>
        <w:t>conflict</w:t>
      </w:r>
      <w:r w:rsidR="00DB5DB0">
        <w:rPr>
          <w:rFonts w:ascii="Times New Roman" w:hAnsi="Times New Roman" w:cs="Times New Roman"/>
          <w:sz w:val="24"/>
          <w:szCs w:val="24"/>
        </w:rPr>
        <w:t xml:space="preserve"> depicted</w:t>
      </w:r>
      <w:r w:rsidR="00C47D5E">
        <w:rPr>
          <w:rFonts w:ascii="Times New Roman" w:hAnsi="Times New Roman" w:cs="Times New Roman"/>
          <w:sz w:val="24"/>
          <w:szCs w:val="24"/>
        </w:rPr>
        <w:t xml:space="preserve"> with</w:t>
      </w:r>
      <w:r w:rsidR="00DB5DB0">
        <w:rPr>
          <w:rFonts w:ascii="Times New Roman" w:hAnsi="Times New Roman" w:cs="Times New Roman"/>
          <w:sz w:val="24"/>
          <w:szCs w:val="24"/>
        </w:rPr>
        <w:t>in</w:t>
      </w:r>
      <w:r w:rsidR="00C47D5E">
        <w:rPr>
          <w:rFonts w:ascii="Times New Roman" w:hAnsi="Times New Roman" w:cs="Times New Roman"/>
          <w:sz w:val="24"/>
          <w:szCs w:val="24"/>
        </w:rPr>
        <w:t xml:space="preserve"> </w:t>
      </w:r>
      <w:r w:rsidR="00C47FCD">
        <w:rPr>
          <w:rFonts w:ascii="Times New Roman" w:hAnsi="Times New Roman" w:cs="Times New Roman"/>
          <w:sz w:val="24"/>
          <w:szCs w:val="24"/>
        </w:rPr>
        <w:t>my</w:t>
      </w:r>
      <w:r w:rsidR="00C47D5E">
        <w:rPr>
          <w:rFonts w:ascii="Times New Roman" w:hAnsi="Times New Roman" w:cs="Times New Roman"/>
          <w:sz w:val="24"/>
          <w:szCs w:val="24"/>
        </w:rPr>
        <w:t xml:space="preserve"> next </w:t>
      </w:r>
      <w:r w:rsidR="00C47FCD">
        <w:rPr>
          <w:rFonts w:ascii="Times New Roman" w:hAnsi="Times New Roman" w:cs="Times New Roman"/>
          <w:sz w:val="24"/>
          <w:szCs w:val="24"/>
        </w:rPr>
        <w:t>definition</w:t>
      </w:r>
      <w:r w:rsidR="00DB5DB0">
        <w:rPr>
          <w:rFonts w:ascii="Times New Roman" w:hAnsi="Times New Roman" w:cs="Times New Roman"/>
          <w:sz w:val="24"/>
          <w:szCs w:val="24"/>
        </w:rPr>
        <w:t>, of what is just</w:t>
      </w:r>
      <w:r w:rsidR="00C47FCD">
        <w:rPr>
          <w:rFonts w:ascii="Times New Roman" w:hAnsi="Times New Roman" w:cs="Times New Roman"/>
          <w:sz w:val="24"/>
          <w:szCs w:val="24"/>
        </w:rPr>
        <w:t xml:space="preserve"> and how a liberty or right may </w:t>
      </w:r>
      <w:r w:rsidR="00DB5DB0">
        <w:rPr>
          <w:rFonts w:ascii="Times New Roman" w:hAnsi="Times New Roman" w:cs="Times New Roman"/>
          <w:sz w:val="24"/>
          <w:szCs w:val="24"/>
        </w:rPr>
        <w:t>clash</w:t>
      </w:r>
      <w:r w:rsidR="00C47FCD">
        <w:rPr>
          <w:rFonts w:ascii="Times New Roman" w:hAnsi="Times New Roman" w:cs="Times New Roman"/>
          <w:sz w:val="24"/>
          <w:szCs w:val="24"/>
        </w:rPr>
        <w:t xml:space="preserve"> with a people’s culture. </w:t>
      </w:r>
      <w:r w:rsidR="006431B2">
        <w:rPr>
          <w:rFonts w:ascii="Times New Roman" w:hAnsi="Times New Roman" w:cs="Times New Roman"/>
          <w:sz w:val="24"/>
          <w:szCs w:val="24"/>
        </w:rPr>
        <w:t>For example, the state of Ireland does not believe in punishment by death, whereas the United States does</w:t>
      </w:r>
      <w:r w:rsidR="00DB5DB0">
        <w:rPr>
          <w:rFonts w:ascii="Times New Roman" w:hAnsi="Times New Roman" w:cs="Times New Roman"/>
          <w:sz w:val="24"/>
          <w:szCs w:val="24"/>
        </w:rPr>
        <w:t>. I</w:t>
      </w:r>
      <w:r w:rsidR="006431B2">
        <w:rPr>
          <w:rFonts w:ascii="Times New Roman" w:hAnsi="Times New Roman" w:cs="Times New Roman"/>
          <w:sz w:val="24"/>
          <w:szCs w:val="24"/>
        </w:rPr>
        <w:t xml:space="preserve">f </w:t>
      </w:r>
      <w:r w:rsidR="00DB5DB0">
        <w:rPr>
          <w:rFonts w:ascii="Times New Roman" w:hAnsi="Times New Roman" w:cs="Times New Roman"/>
          <w:sz w:val="24"/>
          <w:szCs w:val="24"/>
        </w:rPr>
        <w:t>some</w:t>
      </w:r>
      <w:r w:rsidR="006431B2">
        <w:rPr>
          <w:rFonts w:ascii="Times New Roman" w:hAnsi="Times New Roman" w:cs="Times New Roman"/>
          <w:sz w:val="24"/>
          <w:szCs w:val="24"/>
        </w:rPr>
        <w:t xml:space="preserve">one from the United States </w:t>
      </w:r>
      <w:r w:rsidR="00DB5DB0">
        <w:rPr>
          <w:rFonts w:ascii="Times New Roman" w:hAnsi="Times New Roman" w:cs="Times New Roman"/>
          <w:sz w:val="24"/>
          <w:szCs w:val="24"/>
        </w:rPr>
        <w:t>(</w:t>
      </w:r>
      <w:r w:rsidR="006431B2">
        <w:rPr>
          <w:rFonts w:ascii="Times New Roman" w:hAnsi="Times New Roman" w:cs="Times New Roman"/>
          <w:sz w:val="24"/>
          <w:szCs w:val="24"/>
        </w:rPr>
        <w:t>who would-be sentence</w:t>
      </w:r>
      <w:bookmarkStart w:id="0" w:name="_GoBack"/>
      <w:bookmarkEnd w:id="0"/>
      <w:r w:rsidR="006431B2">
        <w:rPr>
          <w:rFonts w:ascii="Times New Roman" w:hAnsi="Times New Roman" w:cs="Times New Roman"/>
          <w:sz w:val="24"/>
          <w:szCs w:val="24"/>
        </w:rPr>
        <w:t>d to death</w:t>
      </w:r>
      <w:r w:rsidR="00DB5DB0">
        <w:rPr>
          <w:rFonts w:ascii="Times New Roman" w:hAnsi="Times New Roman" w:cs="Times New Roman"/>
          <w:sz w:val="24"/>
          <w:szCs w:val="24"/>
        </w:rPr>
        <w:t>) traveled</w:t>
      </w:r>
      <w:r w:rsidR="006431B2">
        <w:rPr>
          <w:rFonts w:ascii="Times New Roman" w:hAnsi="Times New Roman" w:cs="Times New Roman"/>
          <w:sz w:val="24"/>
          <w:szCs w:val="24"/>
        </w:rPr>
        <w:t xml:space="preserve"> to Ireland, the sovereign state of Ireland would not extradite that individual because of their conflict of interest. </w:t>
      </w:r>
      <w:r w:rsidR="00EB520F">
        <w:rPr>
          <w:rFonts w:ascii="Times New Roman" w:hAnsi="Times New Roman" w:cs="Times New Roman"/>
          <w:sz w:val="24"/>
          <w:szCs w:val="24"/>
        </w:rPr>
        <w:t>Like most of th</w:t>
      </w:r>
      <w:r w:rsidR="00E84E9B">
        <w:rPr>
          <w:rFonts w:ascii="Times New Roman" w:hAnsi="Times New Roman" w:cs="Times New Roman"/>
          <w:sz w:val="24"/>
          <w:szCs w:val="24"/>
        </w:rPr>
        <w:t xml:space="preserve">e aforementioned responses to your (Dr. Lane’s) comments and within my previous journal, the examples </w:t>
      </w:r>
      <w:r w:rsidR="00DB5DB0">
        <w:rPr>
          <w:rFonts w:ascii="Times New Roman" w:hAnsi="Times New Roman" w:cs="Times New Roman"/>
          <w:sz w:val="24"/>
          <w:szCs w:val="24"/>
        </w:rPr>
        <w:t xml:space="preserve">which I provide </w:t>
      </w:r>
      <w:r w:rsidR="00E84E9B">
        <w:rPr>
          <w:rFonts w:ascii="Times New Roman" w:hAnsi="Times New Roman" w:cs="Times New Roman"/>
          <w:sz w:val="24"/>
          <w:szCs w:val="24"/>
        </w:rPr>
        <w:t>are strictly based</w:t>
      </w:r>
      <w:r w:rsidR="00DB5DB0">
        <w:rPr>
          <w:rFonts w:ascii="Times New Roman" w:hAnsi="Times New Roman" w:cs="Times New Roman"/>
          <w:sz w:val="24"/>
          <w:szCs w:val="24"/>
        </w:rPr>
        <w:t xml:space="preserve"> on information that I believe to be true, but such statements are far from above </w:t>
      </w:r>
      <w:r w:rsidR="00B34D65">
        <w:rPr>
          <w:rFonts w:ascii="Times New Roman" w:hAnsi="Times New Roman" w:cs="Times New Roman"/>
          <w:sz w:val="24"/>
          <w:szCs w:val="24"/>
        </w:rPr>
        <w:t>critique</w:t>
      </w:r>
      <w:r w:rsidR="00DB5DB0">
        <w:rPr>
          <w:rFonts w:ascii="Times New Roman" w:hAnsi="Times New Roman" w:cs="Times New Roman"/>
          <w:sz w:val="24"/>
          <w:szCs w:val="24"/>
        </w:rPr>
        <w:t>. F</w:t>
      </w:r>
      <w:r w:rsidR="00D7207F">
        <w:rPr>
          <w:rFonts w:ascii="Times New Roman" w:hAnsi="Times New Roman" w:cs="Times New Roman"/>
          <w:sz w:val="24"/>
          <w:szCs w:val="24"/>
        </w:rPr>
        <w:t xml:space="preserve">or the betterment of my education and personal efficiency, I welcome and appreciate such criticism without trying to play the role of a sycophant. </w:t>
      </w:r>
      <w:r w:rsidR="00DC5D8C">
        <w:rPr>
          <w:rFonts w:ascii="Times New Roman" w:hAnsi="Times New Roman" w:cs="Times New Roman"/>
          <w:sz w:val="24"/>
          <w:szCs w:val="24"/>
        </w:rPr>
        <w:t>Even mentioning this seems ironic.</w:t>
      </w:r>
    </w:p>
    <w:p w:rsidR="00305FD6" w:rsidRDefault="008172A7"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 my examples of modern frames of justice by means of specific guidelines through different organizations and media, I can see how the definitions </w:t>
      </w:r>
      <w:r w:rsidR="001C22D1">
        <w:rPr>
          <w:rFonts w:ascii="Times New Roman" w:hAnsi="Times New Roman" w:cs="Times New Roman"/>
          <w:sz w:val="24"/>
          <w:szCs w:val="24"/>
        </w:rPr>
        <w:t xml:space="preserve">which I used to describe their purpose are faulty. Specifically, in the AFA dicta, the better description for their guidelines would be deontological, as they are specific to how one should align their </w:t>
      </w:r>
      <w:r w:rsidR="000A07B4">
        <w:rPr>
          <w:rFonts w:ascii="Times New Roman" w:hAnsi="Times New Roman" w:cs="Times New Roman"/>
          <w:sz w:val="24"/>
          <w:szCs w:val="24"/>
        </w:rPr>
        <w:t>ethical</w:t>
      </w:r>
      <w:r w:rsidR="000D1E2F">
        <w:rPr>
          <w:rFonts w:ascii="Times New Roman" w:hAnsi="Times New Roman" w:cs="Times New Roman"/>
          <w:sz w:val="24"/>
          <w:szCs w:val="24"/>
        </w:rPr>
        <w:t xml:space="preserve"> </w:t>
      </w:r>
      <w:r w:rsidR="001C22D1">
        <w:rPr>
          <w:rFonts w:ascii="Times New Roman" w:hAnsi="Times New Roman" w:cs="Times New Roman"/>
          <w:sz w:val="24"/>
          <w:szCs w:val="24"/>
        </w:rPr>
        <w:t>values in society</w:t>
      </w:r>
      <w:r w:rsidR="003B14A2">
        <w:rPr>
          <w:rFonts w:ascii="Times New Roman" w:hAnsi="Times New Roman" w:cs="Times New Roman"/>
          <w:sz w:val="24"/>
          <w:szCs w:val="24"/>
        </w:rPr>
        <w:t xml:space="preserve">. However, my </w:t>
      </w:r>
      <w:r w:rsidR="006449E2">
        <w:rPr>
          <w:rFonts w:ascii="Times New Roman" w:hAnsi="Times New Roman" w:cs="Times New Roman"/>
          <w:sz w:val="24"/>
          <w:szCs w:val="24"/>
        </w:rPr>
        <w:t xml:space="preserve">observations among the different ethical frames are </w:t>
      </w:r>
      <w:r w:rsidR="00676E0D">
        <w:rPr>
          <w:rFonts w:ascii="Times New Roman" w:hAnsi="Times New Roman" w:cs="Times New Roman"/>
          <w:sz w:val="24"/>
          <w:szCs w:val="24"/>
        </w:rPr>
        <w:t>all, to an</w:t>
      </w:r>
      <w:r w:rsidR="006449E2">
        <w:rPr>
          <w:rFonts w:ascii="Times New Roman" w:hAnsi="Times New Roman" w:cs="Times New Roman"/>
          <w:sz w:val="24"/>
          <w:szCs w:val="24"/>
        </w:rPr>
        <w:t xml:space="preserve"> extent,</w:t>
      </w:r>
      <w:r w:rsidR="00917371">
        <w:rPr>
          <w:rFonts w:ascii="Times New Roman" w:hAnsi="Times New Roman" w:cs="Times New Roman"/>
          <w:sz w:val="24"/>
          <w:szCs w:val="24"/>
        </w:rPr>
        <w:t xml:space="preserve"> for the betterment of society as a whole, and from my knowledge</w:t>
      </w:r>
      <w:r w:rsidR="006449E2">
        <w:rPr>
          <w:rFonts w:ascii="Times New Roman" w:hAnsi="Times New Roman" w:cs="Times New Roman"/>
          <w:sz w:val="24"/>
          <w:szCs w:val="24"/>
        </w:rPr>
        <w:t xml:space="preserve">, excluding </w:t>
      </w:r>
      <w:r w:rsidR="00606322">
        <w:rPr>
          <w:rFonts w:ascii="Times New Roman" w:hAnsi="Times New Roman" w:cs="Times New Roman"/>
          <w:sz w:val="24"/>
          <w:szCs w:val="24"/>
        </w:rPr>
        <w:t>deontology</w:t>
      </w:r>
      <w:r w:rsidR="006449E2">
        <w:rPr>
          <w:rFonts w:ascii="Times New Roman" w:hAnsi="Times New Roman" w:cs="Times New Roman"/>
          <w:sz w:val="24"/>
          <w:szCs w:val="24"/>
        </w:rPr>
        <w:t>. Concerning deontology,</w:t>
      </w:r>
      <w:r w:rsidR="00606322">
        <w:rPr>
          <w:rFonts w:ascii="Times New Roman" w:hAnsi="Times New Roman" w:cs="Times New Roman"/>
          <w:sz w:val="24"/>
          <w:szCs w:val="24"/>
        </w:rPr>
        <w:t xml:space="preserve"> which happens to be a reoccurring theme in this course,</w:t>
      </w:r>
      <w:r w:rsidR="00917371">
        <w:rPr>
          <w:rFonts w:ascii="Times New Roman" w:hAnsi="Times New Roman" w:cs="Times New Roman"/>
          <w:sz w:val="24"/>
          <w:szCs w:val="24"/>
        </w:rPr>
        <w:t xml:space="preserve"> the definition of utilitarianism seemed the most fitting. </w:t>
      </w:r>
      <w:r w:rsidR="006449E2">
        <w:rPr>
          <w:rFonts w:ascii="Times New Roman" w:hAnsi="Times New Roman" w:cs="Times New Roman"/>
          <w:sz w:val="24"/>
          <w:szCs w:val="24"/>
        </w:rPr>
        <w:t>In retrospect</w:t>
      </w:r>
      <w:r w:rsidR="00917371">
        <w:rPr>
          <w:rFonts w:ascii="Times New Roman" w:hAnsi="Times New Roman" w:cs="Times New Roman"/>
          <w:sz w:val="24"/>
          <w:szCs w:val="24"/>
        </w:rPr>
        <w:t xml:space="preserve">, I viewed the AFA guidelines as the </w:t>
      </w:r>
      <w:r w:rsidR="00917371">
        <w:rPr>
          <w:rFonts w:ascii="Times New Roman" w:hAnsi="Times New Roman" w:cs="Times New Roman"/>
          <w:sz w:val="24"/>
          <w:szCs w:val="24"/>
        </w:rPr>
        <w:lastRenderedPageBreak/>
        <w:t xml:space="preserve">relationship of the individual justifying society through solid integrity; service before self, placing the “good” for the whole before self-interest; and </w:t>
      </w:r>
      <w:r w:rsidR="00606322">
        <w:rPr>
          <w:rFonts w:ascii="Times New Roman" w:hAnsi="Times New Roman" w:cs="Times New Roman"/>
          <w:sz w:val="24"/>
          <w:szCs w:val="24"/>
        </w:rPr>
        <w:t xml:space="preserve">finally doing so in excellence. The same approach goes for my use of the word “Kantian”, the definition which I am </w:t>
      </w:r>
      <w:r w:rsidR="006449E2">
        <w:rPr>
          <w:rFonts w:ascii="Times New Roman" w:hAnsi="Times New Roman" w:cs="Times New Roman"/>
          <w:sz w:val="24"/>
          <w:szCs w:val="24"/>
        </w:rPr>
        <w:t>familiar with is that there are not</w:t>
      </w:r>
      <w:r w:rsidR="00606322">
        <w:rPr>
          <w:rFonts w:ascii="Times New Roman" w:hAnsi="Times New Roman" w:cs="Times New Roman"/>
          <w:sz w:val="24"/>
          <w:szCs w:val="24"/>
        </w:rPr>
        <w:t xml:space="preserve"> exceptions to Kantian law and</w:t>
      </w:r>
      <w:r w:rsidR="006449E2">
        <w:rPr>
          <w:rFonts w:ascii="Times New Roman" w:hAnsi="Times New Roman" w:cs="Times New Roman"/>
          <w:sz w:val="24"/>
          <w:szCs w:val="24"/>
        </w:rPr>
        <w:t xml:space="preserve"> this</w:t>
      </w:r>
      <w:r w:rsidR="00606322">
        <w:rPr>
          <w:rFonts w:ascii="Times New Roman" w:hAnsi="Times New Roman" w:cs="Times New Roman"/>
          <w:sz w:val="24"/>
          <w:szCs w:val="24"/>
        </w:rPr>
        <w:t xml:space="preserve"> leaves modern conflict under debate. Modern problems such as </w:t>
      </w:r>
      <w:r w:rsidR="008073F4">
        <w:rPr>
          <w:rFonts w:ascii="Times New Roman" w:hAnsi="Times New Roman" w:cs="Times New Roman"/>
          <w:sz w:val="24"/>
          <w:szCs w:val="24"/>
        </w:rPr>
        <w:t>war and self-defense come into question when dealing with just at the societal level. However</w:t>
      </w:r>
      <w:r w:rsidR="009D403A">
        <w:rPr>
          <w:rFonts w:ascii="Times New Roman" w:hAnsi="Times New Roman" w:cs="Times New Roman"/>
          <w:sz w:val="24"/>
          <w:szCs w:val="24"/>
        </w:rPr>
        <w:t>,</w:t>
      </w:r>
      <w:r w:rsidR="008073F4">
        <w:rPr>
          <w:rFonts w:ascii="Times New Roman" w:hAnsi="Times New Roman" w:cs="Times New Roman"/>
          <w:sz w:val="24"/>
          <w:szCs w:val="24"/>
        </w:rPr>
        <w:t xml:space="preserve"> I will address the other half of the note on my previous journal; in the society we live in today </w:t>
      </w:r>
      <w:r w:rsidR="006449E2">
        <w:rPr>
          <w:rFonts w:ascii="Times New Roman" w:hAnsi="Times New Roman" w:cs="Times New Roman"/>
          <w:sz w:val="24"/>
          <w:szCs w:val="24"/>
        </w:rPr>
        <w:t>one can hardly</w:t>
      </w:r>
      <w:r w:rsidR="008073F4">
        <w:rPr>
          <w:rFonts w:ascii="Times New Roman" w:hAnsi="Times New Roman" w:cs="Times New Roman"/>
          <w:sz w:val="24"/>
          <w:szCs w:val="24"/>
        </w:rPr>
        <w:t xml:space="preserve"> live under the assumption that any man (or woman) could abide by their own morals and live a life of integr</w:t>
      </w:r>
      <w:r w:rsidR="00112CC5">
        <w:rPr>
          <w:rFonts w:ascii="Times New Roman" w:hAnsi="Times New Roman" w:cs="Times New Roman"/>
          <w:sz w:val="24"/>
          <w:szCs w:val="24"/>
        </w:rPr>
        <w:t>ity. We do not live in a</w:t>
      </w:r>
      <w:r w:rsidR="008073F4">
        <w:rPr>
          <w:rFonts w:ascii="Times New Roman" w:hAnsi="Times New Roman" w:cs="Times New Roman"/>
          <w:sz w:val="24"/>
          <w:szCs w:val="24"/>
        </w:rPr>
        <w:t xml:space="preserve"> </w:t>
      </w:r>
      <w:r w:rsidR="00112CC5">
        <w:rPr>
          <w:rFonts w:ascii="Times New Roman" w:hAnsi="Times New Roman" w:cs="Times New Roman"/>
          <w:sz w:val="24"/>
          <w:szCs w:val="24"/>
        </w:rPr>
        <w:t>utopia; however,</w:t>
      </w:r>
      <w:r w:rsidR="008073F4">
        <w:rPr>
          <w:rFonts w:ascii="Times New Roman" w:hAnsi="Times New Roman" w:cs="Times New Roman"/>
          <w:sz w:val="24"/>
          <w:szCs w:val="24"/>
        </w:rPr>
        <w:t xml:space="preserve"> the </w:t>
      </w:r>
      <w:proofErr w:type="spellStart"/>
      <w:r w:rsidR="008073F4">
        <w:rPr>
          <w:rFonts w:ascii="Times New Roman" w:hAnsi="Times New Roman" w:cs="Times New Roman"/>
          <w:sz w:val="24"/>
          <w:szCs w:val="24"/>
        </w:rPr>
        <w:t>Rawlsian</w:t>
      </w:r>
      <w:proofErr w:type="spellEnd"/>
      <w:r w:rsidR="008073F4">
        <w:rPr>
          <w:rFonts w:ascii="Times New Roman" w:hAnsi="Times New Roman" w:cs="Times New Roman"/>
          <w:sz w:val="24"/>
          <w:szCs w:val="24"/>
        </w:rPr>
        <w:t xml:space="preserve"> </w:t>
      </w:r>
      <w:r w:rsidR="00112CC5">
        <w:rPr>
          <w:rFonts w:ascii="Times New Roman" w:hAnsi="Times New Roman" w:cs="Times New Roman"/>
          <w:sz w:val="24"/>
          <w:szCs w:val="24"/>
        </w:rPr>
        <w:t xml:space="preserve">philosophy could adapt to these views because one would be limited to only what would be the “best” for society </w:t>
      </w:r>
      <w:r w:rsidR="00B34D65">
        <w:rPr>
          <w:rFonts w:ascii="Times New Roman" w:hAnsi="Times New Roman" w:cs="Times New Roman"/>
          <w:sz w:val="24"/>
          <w:szCs w:val="24"/>
        </w:rPr>
        <w:t xml:space="preserve">behind the “veil of ignorance” </w:t>
      </w:r>
      <w:r w:rsidR="00112CC5">
        <w:rPr>
          <w:rFonts w:ascii="Times New Roman" w:hAnsi="Times New Roman" w:cs="Times New Roman"/>
          <w:sz w:val="24"/>
          <w:szCs w:val="24"/>
        </w:rPr>
        <w:t>and</w:t>
      </w:r>
      <w:r w:rsidR="006449E2">
        <w:rPr>
          <w:rFonts w:ascii="Times New Roman" w:hAnsi="Times New Roman" w:cs="Times New Roman"/>
          <w:sz w:val="24"/>
          <w:szCs w:val="24"/>
        </w:rPr>
        <w:t xml:space="preserve"> these ideas</w:t>
      </w:r>
      <w:r w:rsidR="00112CC5">
        <w:rPr>
          <w:rFonts w:ascii="Times New Roman" w:hAnsi="Times New Roman" w:cs="Times New Roman"/>
          <w:sz w:val="24"/>
          <w:szCs w:val="24"/>
        </w:rPr>
        <w:t xml:space="preserve"> could be integrated with Kantian law</w:t>
      </w:r>
      <w:r w:rsidR="00B34D65">
        <w:rPr>
          <w:rFonts w:ascii="Times New Roman" w:hAnsi="Times New Roman" w:cs="Times New Roman"/>
          <w:sz w:val="24"/>
          <w:szCs w:val="24"/>
        </w:rPr>
        <w:t xml:space="preserve">. The </w:t>
      </w:r>
      <w:r w:rsidR="009D403A">
        <w:rPr>
          <w:rFonts w:ascii="Times New Roman" w:hAnsi="Times New Roman" w:cs="Times New Roman"/>
          <w:sz w:val="24"/>
          <w:szCs w:val="24"/>
        </w:rPr>
        <w:t>ideal</w:t>
      </w:r>
      <w:r w:rsidR="00112CC5">
        <w:rPr>
          <w:rFonts w:ascii="Times New Roman" w:hAnsi="Times New Roman" w:cs="Times New Roman"/>
          <w:sz w:val="24"/>
          <w:szCs w:val="24"/>
        </w:rPr>
        <w:t xml:space="preserve"> society is very abstract considering that we</w:t>
      </w:r>
      <w:r w:rsidR="006449E2">
        <w:rPr>
          <w:rFonts w:ascii="Times New Roman" w:hAnsi="Times New Roman" w:cs="Times New Roman"/>
          <w:sz w:val="24"/>
          <w:szCs w:val="24"/>
        </w:rPr>
        <w:t xml:space="preserve"> as individual humans</w:t>
      </w:r>
      <w:r w:rsidR="00112CC5">
        <w:rPr>
          <w:rFonts w:ascii="Times New Roman" w:hAnsi="Times New Roman" w:cs="Times New Roman"/>
          <w:sz w:val="24"/>
          <w:szCs w:val="24"/>
        </w:rPr>
        <w:t xml:space="preserve"> would have the same function</w:t>
      </w:r>
      <w:r w:rsidR="00B34D65">
        <w:rPr>
          <w:rFonts w:ascii="Times New Roman" w:hAnsi="Times New Roman" w:cs="Times New Roman"/>
          <w:sz w:val="24"/>
          <w:szCs w:val="24"/>
        </w:rPr>
        <w:t>s</w:t>
      </w:r>
      <w:r w:rsidR="00112CC5">
        <w:rPr>
          <w:rFonts w:ascii="Times New Roman" w:hAnsi="Times New Roman" w:cs="Times New Roman"/>
          <w:sz w:val="24"/>
          <w:szCs w:val="24"/>
        </w:rPr>
        <w:t xml:space="preserve"> as an</w:t>
      </w:r>
      <w:r w:rsidR="009C679F">
        <w:rPr>
          <w:rFonts w:ascii="Times New Roman" w:hAnsi="Times New Roman" w:cs="Times New Roman"/>
          <w:sz w:val="24"/>
          <w:szCs w:val="24"/>
        </w:rPr>
        <w:t>y</w:t>
      </w:r>
      <w:r w:rsidR="00112CC5">
        <w:rPr>
          <w:rFonts w:ascii="Times New Roman" w:hAnsi="Times New Roman" w:cs="Times New Roman"/>
          <w:sz w:val="24"/>
          <w:szCs w:val="24"/>
        </w:rPr>
        <w:t xml:space="preserve"> </w:t>
      </w:r>
      <w:proofErr w:type="spellStart"/>
      <w:r w:rsidR="00112CC5">
        <w:rPr>
          <w:rFonts w:ascii="Times New Roman" w:hAnsi="Times New Roman" w:cs="Times New Roman"/>
          <w:sz w:val="24"/>
          <w:szCs w:val="24"/>
        </w:rPr>
        <w:t>Kamino</w:t>
      </w:r>
      <w:proofErr w:type="spellEnd"/>
      <w:r w:rsidR="00112CC5">
        <w:rPr>
          <w:rFonts w:ascii="Times New Roman" w:hAnsi="Times New Roman" w:cs="Times New Roman"/>
          <w:sz w:val="24"/>
          <w:szCs w:val="24"/>
        </w:rPr>
        <w:t>-grown, genetically modified, obedient clone</w:t>
      </w:r>
      <w:r w:rsidR="00D66967">
        <w:rPr>
          <w:rFonts w:ascii="Times New Roman" w:hAnsi="Times New Roman" w:cs="Times New Roman"/>
          <w:sz w:val="24"/>
          <w:szCs w:val="24"/>
        </w:rPr>
        <w:t>s</w:t>
      </w:r>
      <w:r w:rsidR="00112CC5">
        <w:rPr>
          <w:rFonts w:ascii="Times New Roman" w:hAnsi="Times New Roman" w:cs="Times New Roman"/>
          <w:sz w:val="24"/>
          <w:szCs w:val="24"/>
        </w:rPr>
        <w:t xml:space="preserve">. </w:t>
      </w:r>
    </w:p>
    <w:p w:rsidR="008172A7" w:rsidRDefault="00305FD6"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First, I used the phrase, “common knowledge” in fear that I would need to fi</w:t>
      </w:r>
      <w:r w:rsidR="006449E2">
        <w:rPr>
          <w:rFonts w:ascii="Times New Roman" w:hAnsi="Times New Roman" w:cs="Times New Roman"/>
          <w:sz w:val="24"/>
          <w:szCs w:val="24"/>
        </w:rPr>
        <w:t xml:space="preserve">nd some article referencing the  information </w:t>
      </w:r>
      <w:r>
        <w:rPr>
          <w:rFonts w:ascii="Times New Roman" w:hAnsi="Times New Roman" w:cs="Times New Roman"/>
          <w:sz w:val="24"/>
          <w:szCs w:val="24"/>
        </w:rPr>
        <w:t>provided and I would have to cite it</w:t>
      </w:r>
      <w:r w:rsidR="006449E2">
        <w:rPr>
          <w:rFonts w:ascii="Times New Roman" w:hAnsi="Times New Roman" w:cs="Times New Roman"/>
          <w:sz w:val="24"/>
          <w:szCs w:val="24"/>
        </w:rPr>
        <w:t xml:space="preserve"> (even though I drew this information from my memory)</w:t>
      </w:r>
      <w:r>
        <w:rPr>
          <w:rFonts w:ascii="Times New Roman" w:hAnsi="Times New Roman" w:cs="Times New Roman"/>
          <w:sz w:val="24"/>
          <w:szCs w:val="24"/>
        </w:rPr>
        <w:t>.</w:t>
      </w:r>
      <w:r w:rsidR="00D66967">
        <w:rPr>
          <w:rFonts w:ascii="Times New Roman" w:hAnsi="Times New Roman" w:cs="Times New Roman"/>
          <w:sz w:val="24"/>
          <w:szCs w:val="24"/>
        </w:rPr>
        <w:t xml:space="preserve"> Secondly, I inexplicitly make a connection to the </w:t>
      </w:r>
      <w:r w:rsidR="005F0F60">
        <w:rPr>
          <w:rFonts w:ascii="Times New Roman" w:hAnsi="Times New Roman" w:cs="Times New Roman"/>
          <w:sz w:val="24"/>
          <w:szCs w:val="24"/>
        </w:rPr>
        <w:t>relation of indivi</w:t>
      </w:r>
      <w:r w:rsidR="006449E2">
        <w:rPr>
          <w:rFonts w:ascii="Times New Roman" w:hAnsi="Times New Roman" w:cs="Times New Roman"/>
          <w:sz w:val="24"/>
          <w:szCs w:val="24"/>
        </w:rPr>
        <w:t>duals partaking in societal roles and I make an</w:t>
      </w:r>
      <w:r w:rsidR="005F0F60">
        <w:rPr>
          <w:rFonts w:ascii="Times New Roman" w:hAnsi="Times New Roman" w:cs="Times New Roman"/>
          <w:sz w:val="24"/>
          <w:szCs w:val="24"/>
        </w:rPr>
        <w:t xml:space="preserve"> early allus</w:t>
      </w:r>
      <w:r w:rsidR="006449E2">
        <w:rPr>
          <w:rFonts w:ascii="Times New Roman" w:hAnsi="Times New Roman" w:cs="Times New Roman"/>
          <w:sz w:val="24"/>
          <w:szCs w:val="24"/>
        </w:rPr>
        <w:t xml:space="preserve">ion to my ideal utopia. What </w:t>
      </w:r>
      <w:r w:rsidR="005F0F60">
        <w:rPr>
          <w:rFonts w:ascii="Times New Roman" w:hAnsi="Times New Roman" w:cs="Times New Roman"/>
          <w:sz w:val="24"/>
          <w:szCs w:val="24"/>
        </w:rPr>
        <w:t xml:space="preserve">also goes unmentioned is the </w:t>
      </w:r>
      <w:r w:rsidR="00A22E7F">
        <w:rPr>
          <w:rFonts w:ascii="Times New Roman" w:hAnsi="Times New Roman" w:cs="Times New Roman"/>
          <w:sz w:val="24"/>
          <w:szCs w:val="24"/>
        </w:rPr>
        <w:t>psychological study that positive reinf</w:t>
      </w:r>
      <w:r w:rsidR="00E766CC">
        <w:rPr>
          <w:rFonts w:ascii="Times New Roman" w:hAnsi="Times New Roman" w:cs="Times New Roman"/>
          <w:sz w:val="24"/>
          <w:szCs w:val="24"/>
        </w:rPr>
        <w:t xml:space="preserve">orcement is “more just” is this case because it builds the individuals in a society into individuals that do not conflict with the current zeitgeist, are using appropriate means </w:t>
      </w:r>
      <w:r w:rsidR="006449E2">
        <w:rPr>
          <w:rFonts w:ascii="Times New Roman" w:hAnsi="Times New Roman" w:cs="Times New Roman"/>
          <w:sz w:val="24"/>
          <w:szCs w:val="24"/>
        </w:rPr>
        <w:t>of applied knowledge</w:t>
      </w:r>
      <w:r w:rsidR="00E766CC">
        <w:rPr>
          <w:rFonts w:ascii="Times New Roman" w:hAnsi="Times New Roman" w:cs="Times New Roman"/>
          <w:sz w:val="24"/>
          <w:szCs w:val="24"/>
        </w:rPr>
        <w:t xml:space="preserve"> </w:t>
      </w:r>
      <w:r w:rsidR="006449E2">
        <w:rPr>
          <w:rFonts w:ascii="Times New Roman" w:hAnsi="Times New Roman" w:cs="Times New Roman"/>
          <w:sz w:val="24"/>
          <w:szCs w:val="24"/>
        </w:rPr>
        <w:t>(</w:t>
      </w:r>
      <w:r w:rsidR="00E766CC">
        <w:rPr>
          <w:rFonts w:ascii="Times New Roman" w:hAnsi="Times New Roman" w:cs="Times New Roman"/>
          <w:sz w:val="24"/>
          <w:szCs w:val="24"/>
        </w:rPr>
        <w:t xml:space="preserve">Aristotle’s definition of a good and </w:t>
      </w:r>
      <w:r w:rsidR="00941BA9">
        <w:rPr>
          <w:rFonts w:ascii="Times New Roman" w:hAnsi="Times New Roman" w:cs="Times New Roman"/>
          <w:sz w:val="24"/>
          <w:szCs w:val="24"/>
        </w:rPr>
        <w:t>means to an end</w:t>
      </w:r>
      <w:r w:rsidR="006449E2">
        <w:rPr>
          <w:rFonts w:ascii="Times New Roman" w:hAnsi="Times New Roman" w:cs="Times New Roman"/>
          <w:sz w:val="24"/>
          <w:szCs w:val="24"/>
        </w:rPr>
        <w:t>)</w:t>
      </w:r>
      <w:r w:rsidR="00941BA9">
        <w:rPr>
          <w:rFonts w:ascii="Times New Roman" w:hAnsi="Times New Roman" w:cs="Times New Roman"/>
          <w:sz w:val="24"/>
          <w:szCs w:val="24"/>
        </w:rPr>
        <w:t xml:space="preserve">, whereas negative reinforcement separates individuals in a society because they are not taught, but are withdrawn </w:t>
      </w:r>
      <w:r w:rsidR="006449E2">
        <w:rPr>
          <w:rFonts w:ascii="Times New Roman" w:hAnsi="Times New Roman" w:cs="Times New Roman"/>
          <w:sz w:val="24"/>
          <w:szCs w:val="24"/>
        </w:rPr>
        <w:t xml:space="preserve">away </w:t>
      </w:r>
      <w:r w:rsidR="00941BA9">
        <w:rPr>
          <w:rFonts w:ascii="Times New Roman" w:hAnsi="Times New Roman" w:cs="Times New Roman"/>
          <w:sz w:val="24"/>
          <w:szCs w:val="24"/>
        </w:rPr>
        <w:t xml:space="preserve">from </w:t>
      </w:r>
      <w:r w:rsidR="006449E2">
        <w:rPr>
          <w:rFonts w:ascii="Times New Roman" w:hAnsi="Times New Roman" w:cs="Times New Roman"/>
          <w:sz w:val="24"/>
          <w:szCs w:val="24"/>
        </w:rPr>
        <w:t xml:space="preserve">the accruing of </w:t>
      </w:r>
      <w:r w:rsidR="00941BA9">
        <w:rPr>
          <w:rFonts w:ascii="Times New Roman" w:hAnsi="Times New Roman" w:cs="Times New Roman"/>
          <w:sz w:val="24"/>
          <w:szCs w:val="24"/>
        </w:rPr>
        <w:t>knowledge and separated in</w:t>
      </w:r>
      <w:r w:rsidR="006449E2">
        <w:rPr>
          <w:rFonts w:ascii="Times New Roman" w:hAnsi="Times New Roman" w:cs="Times New Roman"/>
          <w:sz w:val="24"/>
          <w:szCs w:val="24"/>
        </w:rPr>
        <w:t>to a dichotomous collective</w:t>
      </w:r>
      <w:r w:rsidR="00941BA9">
        <w:rPr>
          <w:rFonts w:ascii="Times New Roman" w:hAnsi="Times New Roman" w:cs="Times New Roman"/>
          <w:sz w:val="24"/>
          <w:szCs w:val="24"/>
        </w:rPr>
        <w:t xml:space="preserve"> which cannot func</w:t>
      </w:r>
      <w:r w:rsidR="006449E2">
        <w:rPr>
          <w:rFonts w:ascii="Times New Roman" w:hAnsi="Times New Roman" w:cs="Times New Roman"/>
          <w:sz w:val="24"/>
          <w:szCs w:val="24"/>
        </w:rPr>
        <w:t>tion in harmony with the more learned masses</w:t>
      </w:r>
      <w:r w:rsidR="00941BA9">
        <w:rPr>
          <w:rFonts w:ascii="Times New Roman" w:hAnsi="Times New Roman" w:cs="Times New Roman"/>
          <w:sz w:val="24"/>
          <w:szCs w:val="24"/>
        </w:rPr>
        <w:t xml:space="preserve">. </w:t>
      </w:r>
    </w:p>
    <w:p w:rsidR="007200FC" w:rsidRDefault="00BC154C"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To be completely blunt</w:t>
      </w:r>
      <w:r w:rsidR="007200FC">
        <w:rPr>
          <w:rFonts w:ascii="Times New Roman" w:hAnsi="Times New Roman" w:cs="Times New Roman"/>
          <w:sz w:val="24"/>
          <w:szCs w:val="24"/>
        </w:rPr>
        <w:t xml:space="preserve"> and arbitrary, the specific number I chose to be the difference in </w:t>
      </w:r>
      <w:r w:rsidR="00B34D65">
        <w:rPr>
          <w:rFonts w:ascii="Times New Roman" w:hAnsi="Times New Roman" w:cs="Times New Roman"/>
          <w:sz w:val="24"/>
          <w:szCs w:val="24"/>
        </w:rPr>
        <w:t>what money was made by which individuals to</w:t>
      </w:r>
      <w:r w:rsidR="007200FC">
        <w:rPr>
          <w:rFonts w:ascii="Times New Roman" w:hAnsi="Times New Roman" w:cs="Times New Roman"/>
          <w:sz w:val="24"/>
          <w:szCs w:val="24"/>
        </w:rPr>
        <w:t xml:space="preserve"> define social class is not supplemented with quantitative data or any research or</w:t>
      </w:r>
      <w:r w:rsidR="00C406D8">
        <w:rPr>
          <w:rFonts w:ascii="Times New Roman" w:hAnsi="Times New Roman" w:cs="Times New Roman"/>
          <w:sz w:val="24"/>
          <w:szCs w:val="24"/>
        </w:rPr>
        <w:t xml:space="preserve"> observation outside of my own</w:t>
      </w:r>
      <w:r w:rsidR="00B34D65">
        <w:rPr>
          <w:rFonts w:ascii="Times New Roman" w:hAnsi="Times New Roman" w:cs="Times New Roman"/>
          <w:sz w:val="24"/>
          <w:szCs w:val="24"/>
        </w:rPr>
        <w:t xml:space="preserve"> personal thoughts</w:t>
      </w:r>
      <w:r w:rsidR="00C406D8">
        <w:rPr>
          <w:rFonts w:ascii="Times New Roman" w:hAnsi="Times New Roman" w:cs="Times New Roman"/>
          <w:sz w:val="24"/>
          <w:szCs w:val="24"/>
        </w:rPr>
        <w:t xml:space="preserve">. </w:t>
      </w:r>
      <w:r>
        <w:rPr>
          <w:rFonts w:ascii="Times New Roman" w:hAnsi="Times New Roman" w:cs="Times New Roman"/>
          <w:sz w:val="24"/>
          <w:szCs w:val="24"/>
        </w:rPr>
        <w:t xml:space="preserve">The purpose of having a limitation in the difference of annual income would be to control class size without a decrease in motivation to exert effort </w:t>
      </w:r>
      <w:r w:rsidR="00F11C69">
        <w:rPr>
          <w:rFonts w:ascii="Times New Roman" w:hAnsi="Times New Roman" w:cs="Times New Roman"/>
          <w:sz w:val="24"/>
          <w:szCs w:val="24"/>
        </w:rPr>
        <w:t>and also to insert a healthy dose of competition among people. This is why a difference in 20k wouldn’t be acceptable</w:t>
      </w:r>
      <w:r w:rsidR="00BF342F">
        <w:rPr>
          <w:rFonts w:ascii="Times New Roman" w:hAnsi="Times New Roman" w:cs="Times New Roman"/>
          <w:sz w:val="24"/>
          <w:szCs w:val="24"/>
        </w:rPr>
        <w:t>,</w:t>
      </w:r>
      <w:r w:rsidR="00F11C69">
        <w:rPr>
          <w:rFonts w:ascii="Times New Roman" w:hAnsi="Times New Roman" w:cs="Times New Roman"/>
          <w:sz w:val="24"/>
          <w:szCs w:val="24"/>
        </w:rPr>
        <w:t xml:space="preserve"> unless 20k would represent the value of 40k </w:t>
      </w:r>
      <w:r w:rsidR="00BF342F">
        <w:rPr>
          <w:rFonts w:ascii="Times New Roman" w:hAnsi="Times New Roman" w:cs="Times New Roman"/>
          <w:sz w:val="24"/>
          <w:szCs w:val="24"/>
        </w:rPr>
        <w:t xml:space="preserve">as it </w:t>
      </w:r>
      <w:r w:rsidR="00F11C69">
        <w:rPr>
          <w:rFonts w:ascii="Times New Roman" w:hAnsi="Times New Roman" w:cs="Times New Roman"/>
          <w:sz w:val="24"/>
          <w:szCs w:val="24"/>
        </w:rPr>
        <w:t>i</w:t>
      </w:r>
      <w:r w:rsidR="00BF342F">
        <w:rPr>
          <w:rFonts w:ascii="Times New Roman" w:hAnsi="Times New Roman" w:cs="Times New Roman"/>
          <w:sz w:val="24"/>
          <w:szCs w:val="24"/>
        </w:rPr>
        <w:t>s in</w:t>
      </w:r>
      <w:r w:rsidR="00F11C69">
        <w:rPr>
          <w:rFonts w:ascii="Times New Roman" w:hAnsi="Times New Roman" w:cs="Times New Roman"/>
          <w:sz w:val="24"/>
          <w:szCs w:val="24"/>
        </w:rPr>
        <w:t xml:space="preserve"> today’s </w:t>
      </w:r>
      <w:r w:rsidR="00BF342F">
        <w:rPr>
          <w:rFonts w:ascii="Times New Roman" w:hAnsi="Times New Roman" w:cs="Times New Roman"/>
          <w:sz w:val="24"/>
          <w:szCs w:val="24"/>
        </w:rPr>
        <w:t xml:space="preserve">economy. </w:t>
      </w:r>
      <w:r w:rsidR="00F11C69">
        <w:rPr>
          <w:rFonts w:ascii="Times New Roman" w:hAnsi="Times New Roman" w:cs="Times New Roman"/>
          <w:sz w:val="24"/>
          <w:szCs w:val="24"/>
        </w:rPr>
        <w:t>I would also take into consideration that some of the reasons people are paid astronomical amounts of capital is due to their status or level in a business hierarchy, personal talents and strengths, the merit they could present which could take different forms</w:t>
      </w:r>
      <w:r w:rsidR="00BF342F">
        <w:rPr>
          <w:rFonts w:ascii="Times New Roman" w:hAnsi="Times New Roman" w:cs="Times New Roman"/>
          <w:sz w:val="24"/>
          <w:szCs w:val="24"/>
        </w:rPr>
        <w:t xml:space="preserve"> through achievement or inheritance</w:t>
      </w:r>
      <w:r w:rsidR="00F11C69">
        <w:rPr>
          <w:rFonts w:ascii="Times New Roman" w:hAnsi="Times New Roman" w:cs="Times New Roman"/>
          <w:sz w:val="24"/>
          <w:szCs w:val="24"/>
        </w:rPr>
        <w:t xml:space="preserve">, and by the </w:t>
      </w:r>
      <w:r w:rsidR="00BF342F">
        <w:rPr>
          <w:rFonts w:ascii="Times New Roman" w:hAnsi="Times New Roman" w:cs="Times New Roman"/>
          <w:sz w:val="24"/>
          <w:szCs w:val="24"/>
        </w:rPr>
        <w:t xml:space="preserve">actual </w:t>
      </w:r>
      <w:r w:rsidR="00F11C69">
        <w:rPr>
          <w:rFonts w:ascii="Times New Roman" w:hAnsi="Times New Roman" w:cs="Times New Roman"/>
          <w:sz w:val="24"/>
          <w:szCs w:val="24"/>
        </w:rPr>
        <w:t>difficulty of work. Having all of</w:t>
      </w:r>
      <w:r w:rsidR="00BF342F">
        <w:rPr>
          <w:rFonts w:ascii="Times New Roman" w:hAnsi="Times New Roman" w:cs="Times New Roman"/>
          <w:sz w:val="24"/>
          <w:szCs w:val="24"/>
        </w:rPr>
        <w:t xml:space="preserve"> these considerations in mind, it wouldn’t be opposed to considering 50k or an annua</w:t>
      </w:r>
      <w:r w:rsidR="00B34D65">
        <w:rPr>
          <w:rFonts w:ascii="Times New Roman" w:hAnsi="Times New Roman" w:cs="Times New Roman"/>
          <w:sz w:val="24"/>
          <w:szCs w:val="24"/>
        </w:rPr>
        <w:t>l amount up to 70k and 80k as the</w:t>
      </w:r>
      <w:r w:rsidR="00BF342F">
        <w:rPr>
          <w:rFonts w:ascii="Times New Roman" w:hAnsi="Times New Roman" w:cs="Times New Roman"/>
          <w:sz w:val="24"/>
          <w:szCs w:val="24"/>
        </w:rPr>
        <w:t xml:space="preserve"> borderline. Still in reflection of today’s economy, 100k of a difference would be an excessive amount of pay, considering that if the lowest</w:t>
      </w:r>
      <w:r w:rsidR="002B4215">
        <w:rPr>
          <w:rFonts w:ascii="Times New Roman" w:hAnsi="Times New Roman" w:cs="Times New Roman"/>
          <w:sz w:val="24"/>
          <w:szCs w:val="24"/>
        </w:rPr>
        <w:t xml:space="preserve"> income is 25k with a difference of that proportion would be more than anyone would need. This system is intended to prevent or at least reduce inductive purchases, as referenced in “The Happiness Hypothesis” which has convinced many people in our society that one’s status is based upon the label of their clothes, impractically large vehicles, and houses so large that one could get lost in</w:t>
      </w:r>
      <w:r w:rsidR="003D0391">
        <w:rPr>
          <w:rFonts w:ascii="Times New Roman" w:hAnsi="Times New Roman" w:cs="Times New Roman"/>
          <w:sz w:val="24"/>
          <w:szCs w:val="24"/>
        </w:rPr>
        <w:t xml:space="preserve"> them</w:t>
      </w:r>
      <w:r w:rsidR="002B4215">
        <w:rPr>
          <w:rFonts w:ascii="Times New Roman" w:hAnsi="Times New Roman" w:cs="Times New Roman"/>
          <w:sz w:val="24"/>
          <w:szCs w:val="24"/>
        </w:rPr>
        <w:t xml:space="preserve">. </w:t>
      </w:r>
      <w:r w:rsidR="007E224E">
        <w:rPr>
          <w:rFonts w:ascii="Times New Roman" w:hAnsi="Times New Roman" w:cs="Times New Roman"/>
          <w:sz w:val="24"/>
          <w:szCs w:val="24"/>
        </w:rPr>
        <w:t>This could be parallel to the reading lecture because tyranny is the co</w:t>
      </w:r>
      <w:r w:rsidR="003D0391">
        <w:rPr>
          <w:rFonts w:ascii="Times New Roman" w:hAnsi="Times New Roman" w:cs="Times New Roman"/>
          <w:sz w:val="24"/>
          <w:szCs w:val="24"/>
        </w:rPr>
        <w:t xml:space="preserve">rruption of one as a result of an </w:t>
      </w:r>
      <w:r w:rsidR="007E224E">
        <w:rPr>
          <w:rFonts w:ascii="Times New Roman" w:hAnsi="Times New Roman" w:cs="Times New Roman"/>
          <w:sz w:val="24"/>
          <w:szCs w:val="24"/>
        </w:rPr>
        <w:t xml:space="preserve">individual believing that they need to be better than all others, completely self-interested, and makes no consideration the function and morale of the nation he or she has authority. </w:t>
      </w:r>
    </w:p>
    <w:p w:rsidR="00655A60" w:rsidRDefault="007E224E"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C346E5">
        <w:rPr>
          <w:rFonts w:ascii="Times New Roman" w:hAnsi="Times New Roman" w:cs="Times New Roman"/>
          <w:sz w:val="24"/>
          <w:szCs w:val="24"/>
        </w:rPr>
        <w:t>K</w:t>
      </w:r>
      <w:r w:rsidR="00A20533">
        <w:rPr>
          <w:rFonts w:ascii="Times New Roman" w:hAnsi="Times New Roman" w:cs="Times New Roman"/>
          <w:sz w:val="24"/>
          <w:szCs w:val="24"/>
        </w:rPr>
        <w:t xml:space="preserve">nowledge is in a category of its own when it comes to the prerequisites of a ruler or even the soldier. Even in Sun Tzu’s “The Art of War” knowledge of how to be the stronger, the </w:t>
      </w:r>
      <w:r w:rsidR="00A20533">
        <w:rPr>
          <w:rFonts w:ascii="Times New Roman" w:hAnsi="Times New Roman" w:cs="Times New Roman"/>
          <w:sz w:val="24"/>
          <w:szCs w:val="24"/>
        </w:rPr>
        <w:lastRenderedPageBreak/>
        <w:t xml:space="preserve">application of using one’s brain over brawn, is the foundation of effective warfare and from my knowledge is what is taught to </w:t>
      </w:r>
      <w:r w:rsidR="00C346E5">
        <w:rPr>
          <w:rFonts w:ascii="Times New Roman" w:hAnsi="Times New Roman" w:cs="Times New Roman"/>
          <w:sz w:val="24"/>
          <w:szCs w:val="24"/>
        </w:rPr>
        <w:t>every soldier in and</w:t>
      </w:r>
      <w:r w:rsidR="00A20533">
        <w:rPr>
          <w:rFonts w:ascii="Times New Roman" w:hAnsi="Times New Roman" w:cs="Times New Roman"/>
          <w:sz w:val="24"/>
          <w:szCs w:val="24"/>
        </w:rPr>
        <w:t xml:space="preserve"> out of the field. </w:t>
      </w:r>
      <w:r w:rsidR="00C346E5">
        <w:rPr>
          <w:rFonts w:ascii="Times New Roman" w:hAnsi="Times New Roman" w:cs="Times New Roman"/>
          <w:sz w:val="24"/>
          <w:szCs w:val="24"/>
        </w:rPr>
        <w:t xml:space="preserve">Although history has some romanticized stories to tell about how the most brutal and strongest of men </w:t>
      </w:r>
      <w:r w:rsidR="00DF17AC">
        <w:rPr>
          <w:rFonts w:ascii="Times New Roman" w:hAnsi="Times New Roman" w:cs="Times New Roman"/>
          <w:sz w:val="24"/>
          <w:szCs w:val="24"/>
        </w:rPr>
        <w:t xml:space="preserve">who </w:t>
      </w:r>
      <w:r w:rsidR="00C346E5">
        <w:rPr>
          <w:rFonts w:ascii="Times New Roman" w:hAnsi="Times New Roman" w:cs="Times New Roman"/>
          <w:sz w:val="24"/>
          <w:szCs w:val="24"/>
        </w:rPr>
        <w:t>were the only ones to achieve great victory in the Coliseum</w:t>
      </w:r>
      <w:r w:rsidR="00DF17AC">
        <w:rPr>
          <w:rFonts w:ascii="Times New Roman" w:hAnsi="Times New Roman" w:cs="Times New Roman"/>
          <w:sz w:val="24"/>
          <w:szCs w:val="24"/>
        </w:rPr>
        <w:t xml:space="preserve">, there isn’t a single instance of a Medal of Honor recipient that I know of whose cleverness and wisdom didn’t </w:t>
      </w:r>
      <w:r w:rsidR="0045458D">
        <w:rPr>
          <w:rFonts w:ascii="Times New Roman" w:hAnsi="Times New Roman" w:cs="Times New Roman"/>
          <w:sz w:val="24"/>
          <w:szCs w:val="24"/>
        </w:rPr>
        <w:t>determine</w:t>
      </w:r>
      <w:r w:rsidR="00DF17AC">
        <w:rPr>
          <w:rFonts w:ascii="Times New Roman" w:hAnsi="Times New Roman" w:cs="Times New Roman"/>
          <w:sz w:val="24"/>
          <w:szCs w:val="24"/>
        </w:rPr>
        <w:t xml:space="preserve"> their reason for survival</w:t>
      </w:r>
      <w:r w:rsidR="009C7383">
        <w:rPr>
          <w:rFonts w:ascii="Times New Roman" w:hAnsi="Times New Roman" w:cs="Times New Roman"/>
          <w:sz w:val="24"/>
          <w:szCs w:val="24"/>
        </w:rPr>
        <w:t xml:space="preserve"> aside from being astute and overwhelmingly brave</w:t>
      </w:r>
      <w:r w:rsidR="0045458D">
        <w:rPr>
          <w:rFonts w:ascii="Times New Roman" w:hAnsi="Times New Roman" w:cs="Times New Roman"/>
          <w:sz w:val="24"/>
          <w:szCs w:val="24"/>
        </w:rPr>
        <w:t>.</w:t>
      </w:r>
      <w:r w:rsidR="009C7383">
        <w:rPr>
          <w:rFonts w:ascii="Times New Roman" w:hAnsi="Times New Roman" w:cs="Times New Roman"/>
          <w:sz w:val="24"/>
          <w:szCs w:val="24"/>
        </w:rPr>
        <w:t xml:space="preserve"> </w:t>
      </w:r>
      <w:r w:rsidR="009D403A">
        <w:rPr>
          <w:rFonts w:ascii="Times New Roman" w:hAnsi="Times New Roman" w:cs="Times New Roman"/>
          <w:sz w:val="24"/>
          <w:szCs w:val="24"/>
        </w:rPr>
        <w:t xml:space="preserve">Yes, I understand that the conditions for receiving this decoration are vast; I have some specific cases in mind where intuition and innovation play a major role in survival. </w:t>
      </w:r>
      <w:r w:rsidR="009C7383">
        <w:rPr>
          <w:rFonts w:ascii="Times New Roman" w:hAnsi="Times New Roman" w:cs="Times New Roman"/>
          <w:sz w:val="24"/>
          <w:szCs w:val="24"/>
        </w:rPr>
        <w:t xml:space="preserve">Unless a man could effectively rule solely through the ability of his strength, without wisdom, then he could be considered for the position. However history has provided us with examples where this leadership style of intimidation and tyranny fail. </w:t>
      </w:r>
      <w:r w:rsidR="00DD3802">
        <w:rPr>
          <w:rFonts w:ascii="Times New Roman" w:hAnsi="Times New Roman" w:cs="Times New Roman"/>
          <w:sz w:val="24"/>
          <w:szCs w:val="24"/>
        </w:rPr>
        <w:t xml:space="preserve">The same trail of logic would also be applicable for a ruler who wanted to be in charge because they are the fairest. Because one is beautiful doesn’t mean that they are any better of a leader or skilled in rhetoric. However, a more amusing scenario could be considered where the </w:t>
      </w:r>
      <w:r w:rsidR="0002460E">
        <w:rPr>
          <w:rFonts w:ascii="Times New Roman" w:hAnsi="Times New Roman" w:cs="Times New Roman"/>
          <w:sz w:val="24"/>
          <w:szCs w:val="24"/>
        </w:rPr>
        <w:t xml:space="preserve">majority of people in </w:t>
      </w:r>
      <w:r w:rsidR="00DD3802">
        <w:rPr>
          <w:rFonts w:ascii="Times New Roman" w:hAnsi="Times New Roman" w:cs="Times New Roman"/>
          <w:sz w:val="24"/>
          <w:szCs w:val="24"/>
        </w:rPr>
        <w:t>a state happe</w:t>
      </w:r>
      <w:r w:rsidR="003D0391">
        <w:rPr>
          <w:rFonts w:ascii="Times New Roman" w:hAnsi="Times New Roman" w:cs="Times New Roman"/>
          <w:sz w:val="24"/>
          <w:szCs w:val="24"/>
        </w:rPr>
        <w:t>n to be men who are not so smart</w:t>
      </w:r>
      <w:r w:rsidR="00DD3802">
        <w:rPr>
          <w:rFonts w:ascii="Times New Roman" w:hAnsi="Times New Roman" w:cs="Times New Roman"/>
          <w:sz w:val="24"/>
          <w:szCs w:val="24"/>
        </w:rPr>
        <w:t xml:space="preserve">, assuming they are heterosexuals, elect a beautiful woman to rule them and </w:t>
      </w:r>
      <w:r w:rsidR="0002460E">
        <w:rPr>
          <w:rFonts w:ascii="Times New Roman" w:hAnsi="Times New Roman" w:cs="Times New Roman"/>
          <w:sz w:val="24"/>
          <w:szCs w:val="24"/>
        </w:rPr>
        <w:t xml:space="preserve">are driven only </w:t>
      </w:r>
      <w:r w:rsidR="00A2165B">
        <w:rPr>
          <w:rFonts w:ascii="Times New Roman" w:hAnsi="Times New Roman" w:cs="Times New Roman"/>
          <w:sz w:val="24"/>
          <w:szCs w:val="24"/>
        </w:rPr>
        <w:t xml:space="preserve">through lust and ambition that their means to and end will result in coitus. </w:t>
      </w:r>
      <w:r w:rsidR="00655A60">
        <w:rPr>
          <w:rFonts w:ascii="Times New Roman" w:hAnsi="Times New Roman" w:cs="Times New Roman"/>
          <w:sz w:val="24"/>
          <w:szCs w:val="24"/>
        </w:rPr>
        <w:t xml:space="preserve">One variable that one considered in your notes was the rule by the means of one’s quantity of capital. Even if this were so, the same logic would apply and although there may be a correlation between one’s wealth and level of education, capital is not the cause of one’s </w:t>
      </w:r>
      <w:r w:rsidR="003D0391">
        <w:rPr>
          <w:rFonts w:ascii="Times New Roman" w:hAnsi="Times New Roman" w:cs="Times New Roman"/>
          <w:sz w:val="24"/>
          <w:szCs w:val="24"/>
        </w:rPr>
        <w:t>inherited</w:t>
      </w:r>
      <w:r w:rsidR="00655A60">
        <w:rPr>
          <w:rFonts w:ascii="Times New Roman" w:hAnsi="Times New Roman" w:cs="Times New Roman"/>
          <w:sz w:val="24"/>
          <w:szCs w:val="24"/>
        </w:rPr>
        <w:t xml:space="preserve"> intellect and therefore could not be the basis or standard of rule.</w:t>
      </w:r>
    </w:p>
    <w:p w:rsidR="0040315F" w:rsidRDefault="00687D5A" w:rsidP="00C8140D">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762177">
        <w:rPr>
          <w:rFonts w:ascii="Times New Roman" w:hAnsi="Times New Roman" w:cs="Times New Roman"/>
          <w:sz w:val="24"/>
          <w:szCs w:val="24"/>
        </w:rPr>
        <w:t xml:space="preserve">In the second book of Plato’s </w:t>
      </w:r>
      <w:r w:rsidR="00762177" w:rsidRPr="00762177">
        <w:rPr>
          <w:rFonts w:ascii="Times New Roman" w:hAnsi="Times New Roman" w:cs="Times New Roman"/>
          <w:i/>
          <w:sz w:val="24"/>
          <w:szCs w:val="24"/>
        </w:rPr>
        <w:t>Republic</w:t>
      </w:r>
      <w:r w:rsidR="00762177">
        <w:rPr>
          <w:rFonts w:ascii="Times New Roman" w:hAnsi="Times New Roman" w:cs="Times New Roman"/>
          <w:sz w:val="24"/>
          <w:szCs w:val="24"/>
        </w:rPr>
        <w:t xml:space="preserve"> we transition from the conversation with Thrasymachus and Socrates to a very courageous and tenacious Glaucon</w:t>
      </w:r>
      <w:r w:rsidR="00EE097D">
        <w:rPr>
          <w:rFonts w:ascii="Times New Roman" w:hAnsi="Times New Roman" w:cs="Times New Roman"/>
          <w:sz w:val="24"/>
          <w:szCs w:val="24"/>
        </w:rPr>
        <w:t xml:space="preserve"> </w:t>
      </w:r>
      <w:r w:rsidR="003D0391">
        <w:rPr>
          <w:rFonts w:ascii="Times New Roman" w:hAnsi="Times New Roman" w:cs="Times New Roman"/>
          <w:sz w:val="24"/>
          <w:szCs w:val="24"/>
        </w:rPr>
        <w:t xml:space="preserve">who </w:t>
      </w:r>
      <w:r w:rsidR="00EE097D">
        <w:rPr>
          <w:rFonts w:ascii="Times New Roman" w:hAnsi="Times New Roman" w:cs="Times New Roman"/>
          <w:sz w:val="24"/>
          <w:szCs w:val="24"/>
        </w:rPr>
        <w:t>then eventually is assisted by his brother, Adeimantus</w:t>
      </w:r>
      <w:r w:rsidR="00762177">
        <w:rPr>
          <w:rFonts w:ascii="Times New Roman" w:hAnsi="Times New Roman" w:cs="Times New Roman"/>
          <w:sz w:val="24"/>
          <w:szCs w:val="24"/>
        </w:rPr>
        <w:t xml:space="preserve">. He opens with a question that is consequently debated </w:t>
      </w:r>
      <w:r w:rsidR="00762177">
        <w:rPr>
          <w:rFonts w:ascii="Times New Roman" w:hAnsi="Times New Roman" w:cs="Times New Roman"/>
          <w:sz w:val="24"/>
          <w:szCs w:val="24"/>
        </w:rPr>
        <w:lastRenderedPageBreak/>
        <w:t xml:space="preserve">throughout the </w:t>
      </w:r>
      <w:r w:rsidR="0070202E">
        <w:rPr>
          <w:rFonts w:ascii="Times New Roman" w:hAnsi="Times New Roman" w:cs="Times New Roman"/>
          <w:sz w:val="24"/>
          <w:szCs w:val="24"/>
        </w:rPr>
        <w:t xml:space="preserve">first half of this chapter: “Socrates, do you want to seem to have persuaded us, or truly to persuade us, that </w:t>
      </w:r>
      <w:proofErr w:type="gramStart"/>
      <w:r w:rsidR="0070202E">
        <w:rPr>
          <w:rFonts w:ascii="Times New Roman" w:hAnsi="Times New Roman" w:cs="Times New Roman"/>
          <w:sz w:val="24"/>
          <w:szCs w:val="24"/>
        </w:rPr>
        <w:t>is</w:t>
      </w:r>
      <w:proofErr w:type="gramEnd"/>
      <w:r w:rsidR="0070202E">
        <w:rPr>
          <w:rFonts w:ascii="Times New Roman" w:hAnsi="Times New Roman" w:cs="Times New Roman"/>
          <w:sz w:val="24"/>
          <w:szCs w:val="24"/>
        </w:rPr>
        <w:t xml:space="preserve"> in every way better to be than unjust”</w:t>
      </w:r>
      <w:r w:rsidR="00ED2242">
        <w:rPr>
          <w:rFonts w:ascii="Times New Roman" w:hAnsi="Times New Roman" w:cs="Times New Roman"/>
          <w:sz w:val="24"/>
          <w:szCs w:val="24"/>
        </w:rPr>
        <w:t xml:space="preserve"> (Glaucon, 357 a-b)</w:t>
      </w:r>
      <w:r w:rsidR="006F4979">
        <w:rPr>
          <w:rFonts w:ascii="Times New Roman" w:hAnsi="Times New Roman" w:cs="Times New Roman"/>
          <w:sz w:val="24"/>
          <w:szCs w:val="24"/>
        </w:rPr>
        <w:t>.</w:t>
      </w:r>
      <w:r w:rsidR="00ED2242">
        <w:rPr>
          <w:rFonts w:ascii="Times New Roman" w:hAnsi="Times New Roman" w:cs="Times New Roman"/>
          <w:sz w:val="24"/>
          <w:szCs w:val="24"/>
        </w:rPr>
        <w:t xml:space="preserve"> In my opinion, if Thrasymachus was insulted instead of persuaded and was </w:t>
      </w:r>
      <w:r w:rsidR="00943A2B">
        <w:rPr>
          <w:rFonts w:ascii="Times New Roman" w:hAnsi="Times New Roman" w:cs="Times New Roman"/>
          <w:sz w:val="24"/>
          <w:szCs w:val="24"/>
        </w:rPr>
        <w:t>convinced that his career was meaningless</w:t>
      </w:r>
      <w:r w:rsidR="000B3A65">
        <w:rPr>
          <w:rFonts w:ascii="Times New Roman" w:hAnsi="Times New Roman" w:cs="Times New Roman"/>
          <w:sz w:val="24"/>
          <w:szCs w:val="24"/>
        </w:rPr>
        <w:t xml:space="preserve">, he would </w:t>
      </w:r>
      <w:r w:rsidR="006F1B5A">
        <w:rPr>
          <w:rFonts w:ascii="Times New Roman" w:hAnsi="Times New Roman" w:cs="Times New Roman"/>
          <w:sz w:val="24"/>
          <w:szCs w:val="24"/>
        </w:rPr>
        <w:t>have retorted to Socrates in anger or through so</w:t>
      </w:r>
      <w:r w:rsidR="00F5599F">
        <w:rPr>
          <w:rFonts w:ascii="Times New Roman" w:hAnsi="Times New Roman" w:cs="Times New Roman"/>
          <w:sz w:val="24"/>
          <w:szCs w:val="24"/>
        </w:rPr>
        <w:t>me</w:t>
      </w:r>
      <w:r w:rsidR="006F1B5A">
        <w:rPr>
          <w:rFonts w:ascii="Times New Roman" w:hAnsi="Times New Roman" w:cs="Times New Roman"/>
          <w:sz w:val="24"/>
          <w:szCs w:val="24"/>
        </w:rPr>
        <w:t xml:space="preserve"> defensive mannerism </w:t>
      </w:r>
      <w:r w:rsidR="00753B71">
        <w:rPr>
          <w:rFonts w:ascii="Times New Roman" w:hAnsi="Times New Roman" w:cs="Times New Roman"/>
          <w:sz w:val="24"/>
          <w:szCs w:val="24"/>
        </w:rPr>
        <w:t xml:space="preserve">or response </w:t>
      </w:r>
      <w:r w:rsidR="006F1B5A">
        <w:rPr>
          <w:rFonts w:ascii="Times New Roman" w:hAnsi="Times New Roman" w:cs="Times New Roman"/>
          <w:sz w:val="24"/>
          <w:szCs w:val="24"/>
        </w:rPr>
        <w:t>other than blushing</w:t>
      </w:r>
      <w:r w:rsidR="00753B71">
        <w:rPr>
          <w:rFonts w:ascii="Times New Roman" w:hAnsi="Times New Roman" w:cs="Times New Roman"/>
          <w:sz w:val="24"/>
          <w:szCs w:val="24"/>
        </w:rPr>
        <w:t>.</w:t>
      </w:r>
      <w:r w:rsidR="00F5599F">
        <w:rPr>
          <w:rFonts w:ascii="Times New Roman" w:hAnsi="Times New Roman" w:cs="Times New Roman"/>
          <w:sz w:val="24"/>
          <w:szCs w:val="24"/>
        </w:rPr>
        <w:t xml:space="preserve"> Glaucon summarized his </w:t>
      </w:r>
      <w:r w:rsidR="00EE097D">
        <w:rPr>
          <w:rFonts w:ascii="Times New Roman" w:hAnsi="Times New Roman" w:cs="Times New Roman"/>
          <w:sz w:val="24"/>
          <w:szCs w:val="24"/>
        </w:rPr>
        <w:t xml:space="preserve">definition of justice through weighing out the outcomes of </w:t>
      </w:r>
      <w:r w:rsidR="00332A15">
        <w:rPr>
          <w:rFonts w:ascii="Times New Roman" w:hAnsi="Times New Roman" w:cs="Times New Roman"/>
          <w:sz w:val="24"/>
          <w:szCs w:val="24"/>
        </w:rPr>
        <w:t>choosing to carry out</w:t>
      </w:r>
      <w:r w:rsidR="00EE097D">
        <w:rPr>
          <w:rFonts w:ascii="Times New Roman" w:hAnsi="Times New Roman" w:cs="Times New Roman"/>
          <w:sz w:val="24"/>
          <w:szCs w:val="24"/>
        </w:rPr>
        <w:t xml:space="preserve"> an injustice and the aftermath of that act. </w:t>
      </w:r>
      <w:r w:rsidR="00332A15">
        <w:rPr>
          <w:rFonts w:ascii="Times New Roman" w:hAnsi="Times New Roman" w:cs="Times New Roman"/>
          <w:sz w:val="24"/>
          <w:szCs w:val="24"/>
        </w:rPr>
        <w:t>“They say that doing injustice is naturally good, and suffering injustice is bad, but the bad in suffering injustice far exceeds the good in doing it, when they do injustice to one another and suffer it and taste of both, it seems profitable</w:t>
      </w:r>
      <w:r w:rsidR="006F4979">
        <w:rPr>
          <w:rFonts w:ascii="Times New Roman" w:hAnsi="Times New Roman" w:cs="Times New Roman"/>
          <w:sz w:val="24"/>
          <w:szCs w:val="24"/>
        </w:rPr>
        <w:t xml:space="preserve"> . . . to set down a compact among themselves to do injustice nor to suffer it” (Glaucon, 357e-359a). Glaucon’s definition of </w:t>
      </w:r>
      <w:r w:rsidR="00B96701">
        <w:rPr>
          <w:rFonts w:ascii="Times New Roman" w:hAnsi="Times New Roman" w:cs="Times New Roman"/>
          <w:sz w:val="24"/>
          <w:szCs w:val="24"/>
        </w:rPr>
        <w:t xml:space="preserve">just, “is a mean between what is best-doing injustice without paying the penalty-and what is worst-suffering injustice without being able to avenge oneself” (Glaucon, 359a) </w:t>
      </w:r>
      <w:r w:rsidR="005741AE">
        <w:rPr>
          <w:rFonts w:ascii="Times New Roman" w:hAnsi="Times New Roman" w:cs="Times New Roman"/>
          <w:sz w:val="24"/>
          <w:szCs w:val="24"/>
        </w:rPr>
        <w:t xml:space="preserve">I find that the ideas </w:t>
      </w:r>
      <w:r w:rsidR="00B96701">
        <w:rPr>
          <w:rFonts w:ascii="Times New Roman" w:hAnsi="Times New Roman" w:cs="Times New Roman"/>
          <w:sz w:val="24"/>
          <w:szCs w:val="24"/>
        </w:rPr>
        <w:t xml:space="preserve">Glaucon proposes are idealistic and theoretical; whereas the ideas that are </w:t>
      </w:r>
      <w:r w:rsidR="001A62B4">
        <w:rPr>
          <w:rFonts w:ascii="Times New Roman" w:hAnsi="Times New Roman" w:cs="Times New Roman"/>
          <w:sz w:val="24"/>
          <w:szCs w:val="24"/>
        </w:rPr>
        <w:t xml:space="preserve">presented by Adeimantus </w:t>
      </w:r>
      <w:r w:rsidR="005741AE">
        <w:rPr>
          <w:rFonts w:ascii="Times New Roman" w:hAnsi="Times New Roman" w:cs="Times New Roman"/>
          <w:sz w:val="24"/>
          <w:szCs w:val="24"/>
        </w:rPr>
        <w:t>are more realistic and plausibly applicable</w:t>
      </w:r>
      <w:r w:rsidR="008B132D">
        <w:rPr>
          <w:rFonts w:ascii="Times New Roman" w:hAnsi="Times New Roman" w:cs="Times New Roman"/>
          <w:sz w:val="24"/>
          <w:szCs w:val="24"/>
        </w:rPr>
        <w:t xml:space="preserve"> or even practical</w:t>
      </w:r>
      <w:r w:rsidR="005741AE">
        <w:rPr>
          <w:rFonts w:ascii="Times New Roman" w:hAnsi="Times New Roman" w:cs="Times New Roman"/>
          <w:sz w:val="24"/>
          <w:szCs w:val="24"/>
        </w:rPr>
        <w:t xml:space="preserve"> in societies, historical and modern. I appreciate that Adeimantus </w:t>
      </w:r>
      <w:r w:rsidR="00E20981">
        <w:rPr>
          <w:rFonts w:ascii="Times New Roman" w:hAnsi="Times New Roman" w:cs="Times New Roman"/>
          <w:sz w:val="24"/>
          <w:szCs w:val="24"/>
        </w:rPr>
        <w:t xml:space="preserve">supplies more ideas into his brother’s </w:t>
      </w:r>
      <w:r w:rsidR="008B132D">
        <w:rPr>
          <w:rFonts w:ascii="Times New Roman" w:hAnsi="Times New Roman" w:cs="Times New Roman"/>
          <w:sz w:val="24"/>
          <w:szCs w:val="24"/>
        </w:rPr>
        <w:t xml:space="preserve">vague framework of justice. What I don’t agree with Glaucon is that he finds himself under the assumption that all men are unjust and will commit, to their fullest extent, many unjust deeds: </w:t>
      </w:r>
    </w:p>
    <w:p w:rsidR="00687D5A" w:rsidRDefault="00ED3F73" w:rsidP="0040315F">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And is so doing, one would act no differently from the other, but both would go the same way. And yet, someone could say that no one is willingly just but only when </w:t>
      </w:r>
      <w:r w:rsidR="00846102">
        <w:rPr>
          <w:rFonts w:ascii="Times New Roman" w:hAnsi="Times New Roman" w:cs="Times New Roman"/>
          <w:sz w:val="24"/>
          <w:szCs w:val="24"/>
        </w:rPr>
        <w:t xml:space="preserve">compelled to be so [ it was previously mentioned by Glaucon that ‘this is what any nature pursues as good, while it is law which by force perverts it to honor equality.’ </w:t>
      </w:r>
      <w:r w:rsidR="0040315F">
        <w:rPr>
          <w:rFonts w:ascii="Times New Roman" w:hAnsi="Times New Roman" w:cs="Times New Roman"/>
          <w:sz w:val="24"/>
          <w:szCs w:val="24"/>
        </w:rPr>
        <w:t>L</w:t>
      </w:r>
      <w:r w:rsidR="00846102">
        <w:rPr>
          <w:rFonts w:ascii="Times New Roman" w:hAnsi="Times New Roman" w:cs="Times New Roman"/>
          <w:sz w:val="24"/>
          <w:szCs w:val="24"/>
        </w:rPr>
        <w:t xml:space="preserve">aw is the reason </w:t>
      </w:r>
      <w:r w:rsidR="0040315F">
        <w:rPr>
          <w:rFonts w:ascii="Times New Roman" w:hAnsi="Times New Roman" w:cs="Times New Roman"/>
          <w:sz w:val="24"/>
          <w:szCs w:val="24"/>
        </w:rPr>
        <w:t>we are just] Men do not take it to be a good for them in private since wherever each supposes he can do injustice, he does it. Indeed, all men suppose injustice is far more to th</w:t>
      </w:r>
      <w:r w:rsidR="009D403A">
        <w:rPr>
          <w:rFonts w:ascii="Times New Roman" w:hAnsi="Times New Roman" w:cs="Times New Roman"/>
          <w:sz w:val="24"/>
          <w:szCs w:val="24"/>
        </w:rPr>
        <w:t xml:space="preserve">eir private profit than justice (Glaucon, </w:t>
      </w:r>
      <w:proofErr w:type="gramStart"/>
      <w:r w:rsidR="009D403A">
        <w:rPr>
          <w:rFonts w:ascii="Times New Roman" w:hAnsi="Times New Roman" w:cs="Times New Roman"/>
          <w:sz w:val="24"/>
          <w:szCs w:val="24"/>
        </w:rPr>
        <w:t>360 c-d</w:t>
      </w:r>
      <w:proofErr w:type="gramEnd"/>
      <w:r w:rsidR="009D403A">
        <w:rPr>
          <w:rFonts w:ascii="Times New Roman" w:hAnsi="Times New Roman" w:cs="Times New Roman"/>
          <w:sz w:val="24"/>
          <w:szCs w:val="24"/>
        </w:rPr>
        <w:t>).</w:t>
      </w:r>
    </w:p>
    <w:p w:rsidR="0040315F" w:rsidRDefault="00F467AA" w:rsidP="00BE2901">
      <w:pPr>
        <w:spacing w:line="480" w:lineRule="auto"/>
        <w:contextualSpacing/>
        <w:rPr>
          <w:rFonts w:ascii="Times New Roman" w:hAnsi="Times New Roman" w:cs="Times New Roman"/>
          <w:sz w:val="24"/>
          <w:szCs w:val="24"/>
        </w:rPr>
      </w:pPr>
      <w:r>
        <w:rPr>
          <w:rFonts w:ascii="Times New Roman" w:hAnsi="Times New Roman" w:cs="Times New Roman"/>
          <w:sz w:val="24"/>
          <w:szCs w:val="24"/>
        </w:rPr>
        <w:t>I do not agree with his belief at all because they contradict with my person</w:t>
      </w:r>
      <w:r w:rsidR="00771C73">
        <w:rPr>
          <w:rFonts w:ascii="Times New Roman" w:hAnsi="Times New Roman" w:cs="Times New Roman"/>
          <w:sz w:val="24"/>
          <w:szCs w:val="24"/>
        </w:rPr>
        <w:t xml:space="preserve">al belief that humans are not inherently selfish and self-interested. Although some may be, anything, especially morals, ethics and integrity, can be learned through education and shared wisdom. I don’t believe </w:t>
      </w:r>
      <w:r w:rsidR="00771C73">
        <w:rPr>
          <w:rFonts w:ascii="Times New Roman" w:hAnsi="Times New Roman" w:cs="Times New Roman"/>
          <w:sz w:val="24"/>
          <w:szCs w:val="24"/>
        </w:rPr>
        <w:lastRenderedPageBreak/>
        <w:t xml:space="preserve">that </w:t>
      </w:r>
      <w:r w:rsidR="003D0391">
        <w:rPr>
          <w:rFonts w:ascii="Times New Roman" w:hAnsi="Times New Roman" w:cs="Times New Roman"/>
          <w:sz w:val="24"/>
          <w:szCs w:val="24"/>
        </w:rPr>
        <w:t>laws, in a</w:t>
      </w:r>
      <w:r w:rsidR="00BC603D">
        <w:rPr>
          <w:rFonts w:ascii="Times New Roman" w:hAnsi="Times New Roman" w:cs="Times New Roman"/>
          <w:sz w:val="24"/>
          <w:szCs w:val="24"/>
        </w:rPr>
        <w:t xml:space="preserve"> formal and legal definition, are the only means of an</w:t>
      </w:r>
      <w:r w:rsidR="003D0391">
        <w:rPr>
          <w:rFonts w:ascii="Times New Roman" w:hAnsi="Times New Roman" w:cs="Times New Roman"/>
          <w:sz w:val="24"/>
          <w:szCs w:val="24"/>
        </w:rPr>
        <w:t xml:space="preserve"> end for individuals to live</w:t>
      </w:r>
      <w:r w:rsidR="00BC603D">
        <w:rPr>
          <w:rFonts w:ascii="Times New Roman" w:hAnsi="Times New Roman" w:cs="Times New Roman"/>
          <w:sz w:val="24"/>
          <w:szCs w:val="24"/>
        </w:rPr>
        <w:t xml:space="preserve"> a just life. Another issue I present for Glaucon is his assumption that the just and the unjust will live polarized lives of extreme pain and on the other end of the spectrum, a be</w:t>
      </w:r>
      <w:r w:rsidR="00BE2901">
        <w:rPr>
          <w:rFonts w:ascii="Times New Roman" w:hAnsi="Times New Roman" w:cs="Times New Roman"/>
          <w:sz w:val="24"/>
          <w:szCs w:val="24"/>
        </w:rPr>
        <w:t>neficiary to injustice.</w:t>
      </w:r>
      <w:r w:rsidR="007D73C3">
        <w:rPr>
          <w:rFonts w:ascii="Times New Roman" w:hAnsi="Times New Roman" w:cs="Times New Roman"/>
          <w:sz w:val="24"/>
          <w:szCs w:val="24"/>
        </w:rPr>
        <w:t xml:space="preserve"> As </w:t>
      </w:r>
      <w:r w:rsidR="00A70C3C">
        <w:rPr>
          <w:rFonts w:ascii="Times New Roman" w:hAnsi="Times New Roman" w:cs="Times New Roman"/>
          <w:sz w:val="24"/>
          <w:szCs w:val="24"/>
        </w:rPr>
        <w:t>Glaucon digresses and his brother takes control</w:t>
      </w:r>
      <w:r w:rsidR="00D93D4C">
        <w:rPr>
          <w:rFonts w:ascii="Times New Roman" w:hAnsi="Times New Roman" w:cs="Times New Roman"/>
          <w:sz w:val="24"/>
          <w:szCs w:val="24"/>
        </w:rPr>
        <w:t xml:space="preserve"> of the conversation, he finishes his monologue with a very bold statement.</w:t>
      </w:r>
      <w:r w:rsidR="00BE2901">
        <w:rPr>
          <w:rFonts w:ascii="Times New Roman" w:hAnsi="Times New Roman" w:cs="Times New Roman"/>
          <w:sz w:val="24"/>
          <w:szCs w:val="24"/>
        </w:rPr>
        <w:t xml:space="preserve"> </w:t>
      </w:r>
      <w:r w:rsidR="004C7BC0">
        <w:rPr>
          <w:rFonts w:ascii="Times New Roman" w:hAnsi="Times New Roman" w:cs="Times New Roman"/>
          <w:sz w:val="24"/>
          <w:szCs w:val="24"/>
        </w:rPr>
        <w:t>“</w:t>
      </w:r>
      <w:r w:rsidR="00D93D4C">
        <w:rPr>
          <w:rFonts w:ascii="Times New Roman" w:hAnsi="Times New Roman" w:cs="Times New Roman"/>
          <w:sz w:val="24"/>
          <w:szCs w:val="24"/>
        </w:rPr>
        <w:t>Thus, they say, Socrates, with gods and with humans,</w:t>
      </w:r>
      <w:r w:rsidR="004C7BC0">
        <w:rPr>
          <w:rFonts w:ascii="Times New Roman" w:hAnsi="Times New Roman" w:cs="Times New Roman"/>
          <w:sz w:val="24"/>
          <w:szCs w:val="24"/>
        </w:rPr>
        <w:t xml:space="preserve"> a better life is provided for the unjust man than for the just man” (Glaucon, 362c).</w:t>
      </w:r>
      <w:r w:rsidR="009C45F4">
        <w:rPr>
          <w:rFonts w:ascii="Times New Roman" w:hAnsi="Times New Roman" w:cs="Times New Roman"/>
          <w:sz w:val="24"/>
          <w:szCs w:val="24"/>
        </w:rPr>
        <w:t xml:space="preserve"> I align myself to Adeimantus more than I do with Glaucon because of these next points he presents. In 363c, he denounces the role of religion and its influence on the just life or at least he is saying that </w:t>
      </w:r>
      <w:r w:rsidR="00D16B59">
        <w:rPr>
          <w:rFonts w:ascii="Times New Roman" w:hAnsi="Times New Roman" w:cs="Times New Roman"/>
          <w:sz w:val="24"/>
          <w:szCs w:val="24"/>
        </w:rPr>
        <w:t xml:space="preserve">it is </w:t>
      </w:r>
      <w:r w:rsidR="003D0391">
        <w:rPr>
          <w:rFonts w:ascii="Times New Roman" w:hAnsi="Times New Roman" w:cs="Times New Roman"/>
          <w:sz w:val="24"/>
          <w:szCs w:val="24"/>
        </w:rPr>
        <w:t xml:space="preserve">because of </w:t>
      </w:r>
      <w:r w:rsidR="00D16B59">
        <w:rPr>
          <w:rFonts w:ascii="Times New Roman" w:hAnsi="Times New Roman" w:cs="Times New Roman"/>
          <w:sz w:val="24"/>
          <w:szCs w:val="24"/>
        </w:rPr>
        <w:t xml:space="preserve">the fear of the afterlife </w:t>
      </w:r>
      <w:r w:rsidR="003D0391">
        <w:rPr>
          <w:rFonts w:ascii="Times New Roman" w:hAnsi="Times New Roman" w:cs="Times New Roman"/>
          <w:sz w:val="24"/>
          <w:szCs w:val="24"/>
        </w:rPr>
        <w:t>that</w:t>
      </w:r>
      <w:r w:rsidR="00D16B59">
        <w:rPr>
          <w:rFonts w:ascii="Times New Roman" w:hAnsi="Times New Roman" w:cs="Times New Roman"/>
          <w:sz w:val="24"/>
          <w:szCs w:val="24"/>
        </w:rPr>
        <w:t xml:space="preserve"> men are just. However, one of the things he says later really hits home: “With one tongue they all chant that moderation [like any indulgent sweet] moderation and justice are fair, but hard and full of drudgery, while intemperance and injustice are sweet and easy to acquire, and shameful only by opinion and law” (Adeimantus, 363e-264a). </w:t>
      </w:r>
      <w:r w:rsidR="001F1014">
        <w:rPr>
          <w:rFonts w:ascii="Times New Roman" w:hAnsi="Times New Roman" w:cs="Times New Roman"/>
          <w:sz w:val="24"/>
          <w:szCs w:val="24"/>
        </w:rPr>
        <w:t>This</w:t>
      </w:r>
      <w:r w:rsidR="00D16B59">
        <w:rPr>
          <w:rFonts w:ascii="Times New Roman" w:hAnsi="Times New Roman" w:cs="Times New Roman"/>
          <w:sz w:val="24"/>
          <w:szCs w:val="24"/>
        </w:rPr>
        <w:t xml:space="preserve"> quote </w:t>
      </w:r>
      <w:r w:rsidR="001F1014">
        <w:rPr>
          <w:rFonts w:ascii="Times New Roman" w:hAnsi="Times New Roman" w:cs="Times New Roman"/>
          <w:sz w:val="24"/>
          <w:szCs w:val="24"/>
        </w:rPr>
        <w:t xml:space="preserve">by Adeimantus </w:t>
      </w:r>
      <w:r w:rsidR="00D16B59">
        <w:rPr>
          <w:rFonts w:ascii="Times New Roman" w:hAnsi="Times New Roman" w:cs="Times New Roman"/>
          <w:sz w:val="24"/>
          <w:szCs w:val="24"/>
        </w:rPr>
        <w:t xml:space="preserve">begins to </w:t>
      </w:r>
      <w:r w:rsidR="001F1014">
        <w:rPr>
          <w:rFonts w:ascii="Times New Roman" w:hAnsi="Times New Roman" w:cs="Times New Roman"/>
          <w:sz w:val="24"/>
          <w:szCs w:val="24"/>
        </w:rPr>
        <w:t>allow room for the acceptance of unjust acts, because as mentioned by Glaucon, the acts themselves are just but the consequences are unjust. Later I read his relation to religion, which is a two-edged sword</w:t>
      </w:r>
      <w:r w:rsidR="005024DB">
        <w:rPr>
          <w:rFonts w:ascii="Times New Roman" w:hAnsi="Times New Roman" w:cs="Times New Roman"/>
          <w:sz w:val="24"/>
          <w:szCs w:val="24"/>
        </w:rPr>
        <w:t xml:space="preserve"> because just could be found </w:t>
      </w:r>
      <w:r w:rsidR="003D0391">
        <w:rPr>
          <w:rFonts w:ascii="Times New Roman" w:hAnsi="Times New Roman" w:cs="Times New Roman"/>
          <w:sz w:val="24"/>
          <w:szCs w:val="24"/>
        </w:rPr>
        <w:t xml:space="preserve">throughout, used in different manners. </w:t>
      </w:r>
      <w:r w:rsidR="001F1014">
        <w:rPr>
          <w:rFonts w:ascii="Times New Roman" w:hAnsi="Times New Roman" w:cs="Times New Roman"/>
          <w:sz w:val="24"/>
          <w:szCs w:val="24"/>
        </w:rPr>
        <w:t xml:space="preserve">“But if we are unjust, we shall gain and get off unpunished as well, by persuading the gods with prayers when we are transgress and make mistakes” (Adeimantus, 366a) I see a lot of the same issues with this as I see with the Catholic church and its </w:t>
      </w:r>
      <w:r w:rsidR="006B0035">
        <w:rPr>
          <w:rFonts w:ascii="Times New Roman" w:hAnsi="Times New Roman" w:cs="Times New Roman"/>
          <w:sz w:val="24"/>
          <w:szCs w:val="24"/>
        </w:rPr>
        <w:t>routine confessions</w:t>
      </w:r>
      <w:r w:rsidR="003D0391">
        <w:rPr>
          <w:rFonts w:ascii="Times New Roman" w:hAnsi="Times New Roman" w:cs="Times New Roman"/>
          <w:sz w:val="24"/>
          <w:szCs w:val="24"/>
        </w:rPr>
        <w:t xml:space="preserve"> of sinners. Admitting that you ha</w:t>
      </w:r>
      <w:r w:rsidR="006B0035">
        <w:rPr>
          <w:rFonts w:ascii="Times New Roman" w:hAnsi="Times New Roman" w:cs="Times New Roman"/>
          <w:sz w:val="24"/>
          <w:szCs w:val="24"/>
        </w:rPr>
        <w:t>ve done something wrong is honorable, even if it is in confidentiality</w:t>
      </w:r>
      <w:r w:rsidR="003D0391">
        <w:rPr>
          <w:rFonts w:ascii="Times New Roman" w:hAnsi="Times New Roman" w:cs="Times New Roman"/>
          <w:sz w:val="24"/>
          <w:szCs w:val="24"/>
        </w:rPr>
        <w:t>,</w:t>
      </w:r>
      <w:r w:rsidR="006B0035">
        <w:rPr>
          <w:rFonts w:ascii="Times New Roman" w:hAnsi="Times New Roman" w:cs="Times New Roman"/>
          <w:sz w:val="24"/>
          <w:szCs w:val="24"/>
        </w:rPr>
        <w:t xml:space="preserve"> but I don’t see that there is any benefit to being forgiven unless you have heightened your profoundness or gained some sort of wisdom as a result of the recognition. </w:t>
      </w:r>
      <w:r w:rsidR="005024DB">
        <w:rPr>
          <w:rFonts w:ascii="Times New Roman" w:hAnsi="Times New Roman" w:cs="Times New Roman"/>
          <w:sz w:val="24"/>
          <w:szCs w:val="24"/>
        </w:rPr>
        <w:t xml:space="preserve">In conclusion, I believe that there is </w:t>
      </w:r>
      <w:r w:rsidR="0056534E">
        <w:rPr>
          <w:rFonts w:ascii="Times New Roman" w:hAnsi="Times New Roman" w:cs="Times New Roman"/>
          <w:sz w:val="24"/>
          <w:szCs w:val="24"/>
        </w:rPr>
        <w:t xml:space="preserve">a message that Adeimantus has beat around, a radical, but important point, which is why I have ultimately chosen him over the other interlocutors. It’s my </w:t>
      </w:r>
      <w:r w:rsidR="0056534E">
        <w:rPr>
          <w:rFonts w:ascii="Times New Roman" w:hAnsi="Times New Roman" w:cs="Times New Roman"/>
          <w:sz w:val="24"/>
          <w:szCs w:val="24"/>
        </w:rPr>
        <w:lastRenderedPageBreak/>
        <w:t xml:space="preserve">understanding that there are justifications through unjust deeds because laws, as advanced as they have been developed, do not always control the deeds of men or make corrections where they are due when immoral deeds are done. </w:t>
      </w:r>
    </w:p>
    <w:p w:rsidR="0056534E" w:rsidRDefault="0056534E" w:rsidP="00BE290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174EBC">
        <w:rPr>
          <w:rFonts w:ascii="Times New Roman" w:hAnsi="Times New Roman" w:cs="Times New Roman"/>
          <w:sz w:val="24"/>
          <w:szCs w:val="24"/>
        </w:rPr>
        <w:t xml:space="preserve">To answer the one other question, at the end of Book I, Socrates disengages conversation with Thrasymachus because he understands that because Thrasymachus has grown soft since </w:t>
      </w:r>
      <w:r w:rsidR="009531AD">
        <w:rPr>
          <w:rFonts w:ascii="Times New Roman" w:hAnsi="Times New Roman" w:cs="Times New Roman"/>
          <w:sz w:val="24"/>
          <w:szCs w:val="24"/>
        </w:rPr>
        <w:t>his epiphany through conversation with Socrates, and his argument</w:t>
      </w:r>
      <w:r w:rsidR="000C5F80">
        <w:rPr>
          <w:rFonts w:ascii="Times New Roman" w:hAnsi="Times New Roman" w:cs="Times New Roman"/>
          <w:sz w:val="24"/>
          <w:szCs w:val="24"/>
        </w:rPr>
        <w:t xml:space="preserve"> has been weakened. Socrates</w:t>
      </w:r>
      <w:r w:rsidR="009531AD">
        <w:rPr>
          <w:rFonts w:ascii="Times New Roman" w:hAnsi="Times New Roman" w:cs="Times New Roman"/>
          <w:sz w:val="24"/>
          <w:szCs w:val="24"/>
        </w:rPr>
        <w:t xml:space="preserve"> no longer </w:t>
      </w:r>
      <w:r w:rsidR="000C5F80">
        <w:rPr>
          <w:rFonts w:ascii="Times New Roman" w:hAnsi="Times New Roman" w:cs="Times New Roman"/>
          <w:sz w:val="24"/>
          <w:szCs w:val="24"/>
        </w:rPr>
        <w:t xml:space="preserve">has </w:t>
      </w:r>
      <w:r w:rsidR="009531AD">
        <w:rPr>
          <w:rFonts w:ascii="Times New Roman" w:hAnsi="Times New Roman" w:cs="Times New Roman"/>
          <w:sz w:val="24"/>
          <w:szCs w:val="24"/>
        </w:rPr>
        <w:t xml:space="preserve">use for him because he will not gain any more knowledge from </w:t>
      </w:r>
      <w:r w:rsidR="000C5F80">
        <w:rPr>
          <w:rFonts w:ascii="Times New Roman" w:hAnsi="Times New Roman" w:cs="Times New Roman"/>
          <w:sz w:val="24"/>
          <w:szCs w:val="24"/>
        </w:rPr>
        <w:t xml:space="preserve">the </w:t>
      </w:r>
      <w:r w:rsidR="009531AD">
        <w:rPr>
          <w:rFonts w:ascii="Times New Roman" w:hAnsi="Times New Roman" w:cs="Times New Roman"/>
          <w:sz w:val="24"/>
          <w:szCs w:val="24"/>
        </w:rPr>
        <w:t>conversation. However, despite his intentions to leave, Socrates chooses to stay because Glaucon approached him in the same vigilant manner, striving to engage Socrates in conversation.</w:t>
      </w:r>
    </w:p>
    <w:p w:rsidR="00DD3619" w:rsidRPr="00C8140D" w:rsidRDefault="009531AD" w:rsidP="00BE290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5D03A5">
        <w:rPr>
          <w:rFonts w:ascii="Times New Roman" w:hAnsi="Times New Roman" w:cs="Times New Roman"/>
          <w:sz w:val="24"/>
          <w:szCs w:val="24"/>
        </w:rPr>
        <w:t>Socrates befriends Polemarchus because in the end of their discussion over what is just through sections 335 a-e; they both come to terms that, “For it has become apparent to us that it is never just to harm anyone.” And, under that agreement, Socrates proposes, “We shall do battle then as partners, you and I.” Whether or not Socrates was befriending Polemarchus because he was in fear or intimidated, he has gained a peer through his skill in rhetoric and possible self-interest.</w:t>
      </w:r>
    </w:p>
    <w:sectPr w:rsidR="00DD3619" w:rsidRPr="00C8140D" w:rsidSect="008A548D">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1B8" w:rsidRDefault="00F631B8" w:rsidP="007200FC">
      <w:pPr>
        <w:spacing w:after="0" w:line="240" w:lineRule="auto"/>
      </w:pPr>
      <w:r>
        <w:separator/>
      </w:r>
    </w:p>
  </w:endnote>
  <w:endnote w:type="continuationSeparator" w:id="0">
    <w:p w:rsidR="00F631B8" w:rsidRDefault="00F631B8" w:rsidP="0072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1B8" w:rsidRDefault="00F631B8" w:rsidP="007200FC">
      <w:pPr>
        <w:spacing w:after="0" w:line="240" w:lineRule="auto"/>
      </w:pPr>
      <w:r>
        <w:separator/>
      </w:r>
    </w:p>
  </w:footnote>
  <w:footnote w:type="continuationSeparator" w:id="0">
    <w:p w:rsidR="00F631B8" w:rsidRDefault="00F631B8" w:rsidP="007200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42F" w:rsidRDefault="00BF342F">
    <w:pPr>
      <w:pStyle w:val="Header"/>
      <w:jc w:val="right"/>
    </w:pPr>
    <w:r>
      <w:t>Purcell</w:t>
    </w:r>
    <w:sdt>
      <w:sdtPr>
        <w:id w:val="2099524389"/>
        <w:docPartObj>
          <w:docPartGallery w:val="Page Numbers (Top of Page)"/>
          <w:docPartUnique/>
        </w:docPartObj>
      </w:sdtPr>
      <w:sdtEndPr>
        <w:rPr>
          <w:noProof/>
        </w:rPr>
      </w:sdtEndPr>
      <w:sdtContent>
        <w:r w:rsidR="008A548D">
          <w:fldChar w:fldCharType="begin"/>
        </w:r>
        <w:r>
          <w:instrText xml:space="preserve"> PAGE   \* MERGEFORMAT </w:instrText>
        </w:r>
        <w:r w:rsidR="008A548D">
          <w:fldChar w:fldCharType="separate"/>
        </w:r>
        <w:r w:rsidR="00DC5D8C">
          <w:rPr>
            <w:noProof/>
          </w:rPr>
          <w:t>1</w:t>
        </w:r>
        <w:r w:rsidR="008A548D">
          <w:rPr>
            <w:noProof/>
          </w:rPr>
          <w:fldChar w:fldCharType="end"/>
        </w:r>
      </w:sdtContent>
    </w:sdt>
  </w:p>
  <w:p w:rsidR="00BF342F" w:rsidRDefault="00BF34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40D"/>
    <w:rsid w:val="00010CD9"/>
    <w:rsid w:val="00020996"/>
    <w:rsid w:val="0002460E"/>
    <w:rsid w:val="00060DB9"/>
    <w:rsid w:val="00080049"/>
    <w:rsid w:val="000A07B4"/>
    <w:rsid w:val="000B3A65"/>
    <w:rsid w:val="000C5F80"/>
    <w:rsid w:val="000D1E2F"/>
    <w:rsid w:val="000D71A4"/>
    <w:rsid w:val="00112CC5"/>
    <w:rsid w:val="001270EB"/>
    <w:rsid w:val="00174EBC"/>
    <w:rsid w:val="001A62B4"/>
    <w:rsid w:val="001C22D1"/>
    <w:rsid w:val="001F1014"/>
    <w:rsid w:val="002106C4"/>
    <w:rsid w:val="00281F8E"/>
    <w:rsid w:val="002B4215"/>
    <w:rsid w:val="00305FD6"/>
    <w:rsid w:val="00332A15"/>
    <w:rsid w:val="00395AEA"/>
    <w:rsid w:val="003B14A2"/>
    <w:rsid w:val="003C60BF"/>
    <w:rsid w:val="003D0391"/>
    <w:rsid w:val="003F1131"/>
    <w:rsid w:val="0040315F"/>
    <w:rsid w:val="0045458D"/>
    <w:rsid w:val="004C7BC0"/>
    <w:rsid w:val="005024DB"/>
    <w:rsid w:val="0056534E"/>
    <w:rsid w:val="005741AE"/>
    <w:rsid w:val="005D03A5"/>
    <w:rsid w:val="005F0F60"/>
    <w:rsid w:val="00606322"/>
    <w:rsid w:val="006431B2"/>
    <w:rsid w:val="006449E2"/>
    <w:rsid w:val="00655A60"/>
    <w:rsid w:val="00676E0D"/>
    <w:rsid w:val="00687D5A"/>
    <w:rsid w:val="006B0035"/>
    <w:rsid w:val="006F1B5A"/>
    <w:rsid w:val="006F4979"/>
    <w:rsid w:val="0070202E"/>
    <w:rsid w:val="007200FC"/>
    <w:rsid w:val="00753B71"/>
    <w:rsid w:val="00762177"/>
    <w:rsid w:val="00771C73"/>
    <w:rsid w:val="007D73C3"/>
    <w:rsid w:val="007E224E"/>
    <w:rsid w:val="008073F4"/>
    <w:rsid w:val="008172A7"/>
    <w:rsid w:val="0083203B"/>
    <w:rsid w:val="00846102"/>
    <w:rsid w:val="008A548D"/>
    <w:rsid w:val="008B132D"/>
    <w:rsid w:val="00917371"/>
    <w:rsid w:val="00941BA9"/>
    <w:rsid w:val="00943A2B"/>
    <w:rsid w:val="009531AD"/>
    <w:rsid w:val="00976BED"/>
    <w:rsid w:val="00980B3D"/>
    <w:rsid w:val="009C45F4"/>
    <w:rsid w:val="009C679F"/>
    <w:rsid w:val="009C7383"/>
    <w:rsid w:val="009D403A"/>
    <w:rsid w:val="00A20533"/>
    <w:rsid w:val="00A2165B"/>
    <w:rsid w:val="00A22E7F"/>
    <w:rsid w:val="00A70C3C"/>
    <w:rsid w:val="00AA231D"/>
    <w:rsid w:val="00B34D65"/>
    <w:rsid w:val="00B96701"/>
    <w:rsid w:val="00BB6C4F"/>
    <w:rsid w:val="00BC154C"/>
    <w:rsid w:val="00BC603D"/>
    <w:rsid w:val="00BE2901"/>
    <w:rsid w:val="00BF342F"/>
    <w:rsid w:val="00C346E5"/>
    <w:rsid w:val="00C406D8"/>
    <w:rsid w:val="00C47D5E"/>
    <w:rsid w:val="00C47FCD"/>
    <w:rsid w:val="00C8140D"/>
    <w:rsid w:val="00CE0D92"/>
    <w:rsid w:val="00CF66D9"/>
    <w:rsid w:val="00D16B59"/>
    <w:rsid w:val="00D53D7A"/>
    <w:rsid w:val="00D66967"/>
    <w:rsid w:val="00D7207F"/>
    <w:rsid w:val="00D93D4C"/>
    <w:rsid w:val="00DB5DB0"/>
    <w:rsid w:val="00DC5D8C"/>
    <w:rsid w:val="00DD3619"/>
    <w:rsid w:val="00DD3802"/>
    <w:rsid w:val="00DF17AC"/>
    <w:rsid w:val="00E20981"/>
    <w:rsid w:val="00E766CC"/>
    <w:rsid w:val="00E84E9B"/>
    <w:rsid w:val="00EB520F"/>
    <w:rsid w:val="00ED2242"/>
    <w:rsid w:val="00ED3F73"/>
    <w:rsid w:val="00EE097D"/>
    <w:rsid w:val="00F11C69"/>
    <w:rsid w:val="00F37742"/>
    <w:rsid w:val="00F467AA"/>
    <w:rsid w:val="00F54B2E"/>
    <w:rsid w:val="00F5599F"/>
    <w:rsid w:val="00F631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0FC"/>
  </w:style>
  <w:style w:type="paragraph" w:styleId="Footer">
    <w:name w:val="footer"/>
    <w:basedOn w:val="Normal"/>
    <w:link w:val="FooterChar"/>
    <w:uiPriority w:val="99"/>
    <w:unhideWhenUsed/>
    <w:rsid w:val="0072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0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0FC"/>
  </w:style>
  <w:style w:type="paragraph" w:styleId="Footer">
    <w:name w:val="footer"/>
    <w:basedOn w:val="Normal"/>
    <w:link w:val="FooterChar"/>
    <w:uiPriority w:val="99"/>
    <w:unhideWhenUsed/>
    <w:rsid w:val="0072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2399</Words>
  <Characters>13676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Purcell</cp:lastModifiedBy>
  <cp:revision>3</cp:revision>
  <dcterms:created xsi:type="dcterms:W3CDTF">2014-01-29T18:28:00Z</dcterms:created>
  <dcterms:modified xsi:type="dcterms:W3CDTF">2014-01-29T18:29:00Z</dcterms:modified>
</cp:coreProperties>
</file>