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BD2" w:rsidRDefault="00323BD2" w:rsidP="00323BD2">
      <w:pPr>
        <w:spacing w:after="0" w:line="480" w:lineRule="auto"/>
        <w:rPr>
          <w:rFonts w:ascii="Times New Roman" w:hAnsi="Times New Roman" w:cs="Times New Roman"/>
          <w:sz w:val="24"/>
          <w:szCs w:val="24"/>
        </w:rPr>
      </w:pPr>
      <w:r>
        <w:rPr>
          <w:rFonts w:ascii="Times New Roman" w:hAnsi="Times New Roman" w:cs="Times New Roman"/>
          <w:sz w:val="24"/>
          <w:szCs w:val="24"/>
        </w:rPr>
        <w:t>Jared Purcell</w:t>
      </w:r>
    </w:p>
    <w:p w:rsidR="00323BD2" w:rsidRDefault="00323BD2" w:rsidP="00323BD2">
      <w:pPr>
        <w:spacing w:after="0" w:line="480" w:lineRule="auto"/>
        <w:rPr>
          <w:rFonts w:ascii="Times New Roman" w:hAnsi="Times New Roman" w:cs="Times New Roman"/>
          <w:sz w:val="24"/>
          <w:szCs w:val="24"/>
        </w:rPr>
      </w:pPr>
      <w:r>
        <w:rPr>
          <w:rFonts w:ascii="Times New Roman" w:hAnsi="Times New Roman" w:cs="Times New Roman"/>
          <w:sz w:val="24"/>
          <w:szCs w:val="24"/>
        </w:rPr>
        <w:t>15.02.2013</w:t>
      </w:r>
    </w:p>
    <w:p w:rsidR="00323BD2" w:rsidRDefault="00323BD2" w:rsidP="008A35E1">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National Identity Midterm</w:t>
      </w:r>
    </w:p>
    <w:p w:rsidR="008A35E1" w:rsidRDefault="00AC2AB0" w:rsidP="008A35E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w:t>
      </w:r>
      <w:r w:rsidR="00BE6720">
        <w:rPr>
          <w:rFonts w:ascii="Times New Roman" w:hAnsi="Times New Roman" w:cs="Times New Roman"/>
          <w:sz w:val="24"/>
          <w:szCs w:val="24"/>
        </w:rPr>
        <w:t>n this paper; w</w:t>
      </w:r>
      <w:r w:rsidR="002E25A2">
        <w:rPr>
          <w:rFonts w:ascii="Times New Roman" w:hAnsi="Times New Roman" w:cs="Times New Roman"/>
          <w:sz w:val="24"/>
          <w:szCs w:val="24"/>
        </w:rPr>
        <w:t>e will begin to analyze what it means to b</w:t>
      </w:r>
      <w:r w:rsidR="00BE6720">
        <w:rPr>
          <w:rFonts w:ascii="Times New Roman" w:hAnsi="Times New Roman" w:cs="Times New Roman"/>
          <w:sz w:val="24"/>
          <w:szCs w:val="24"/>
        </w:rPr>
        <w:t xml:space="preserve">elong, define the parameters </w:t>
      </w:r>
      <w:r w:rsidR="00D1781F">
        <w:rPr>
          <w:rFonts w:ascii="Times New Roman" w:hAnsi="Times New Roman" w:cs="Times New Roman"/>
          <w:sz w:val="24"/>
          <w:szCs w:val="24"/>
        </w:rPr>
        <w:t xml:space="preserve">of </w:t>
      </w:r>
      <w:r w:rsidR="00BC1A97" w:rsidRPr="004C7DEB">
        <w:rPr>
          <w:rFonts w:ascii="Times New Roman" w:hAnsi="Times New Roman" w:cs="Times New Roman"/>
          <w:sz w:val="24"/>
          <w:szCs w:val="24"/>
        </w:rPr>
        <w:t xml:space="preserve">that belonging to particular groups, and </w:t>
      </w:r>
      <w:r w:rsidR="000C6B14" w:rsidRPr="004C7DEB">
        <w:rPr>
          <w:rFonts w:ascii="Times New Roman" w:hAnsi="Times New Roman" w:cs="Times New Roman"/>
          <w:sz w:val="24"/>
          <w:szCs w:val="24"/>
        </w:rPr>
        <w:t>provide examples of those groups including the people entailed</w:t>
      </w:r>
      <w:r w:rsidR="00AE0804" w:rsidRPr="004C7DEB">
        <w:rPr>
          <w:rFonts w:ascii="Times New Roman" w:hAnsi="Times New Roman" w:cs="Times New Roman"/>
          <w:sz w:val="24"/>
          <w:szCs w:val="24"/>
        </w:rPr>
        <w:t>. T</w:t>
      </w:r>
      <w:r w:rsidR="001262FE" w:rsidRPr="004C7DEB">
        <w:rPr>
          <w:rFonts w:ascii="Times New Roman" w:hAnsi="Times New Roman" w:cs="Times New Roman"/>
          <w:sz w:val="24"/>
          <w:szCs w:val="24"/>
        </w:rPr>
        <w:t>here</w:t>
      </w:r>
      <w:r w:rsidR="000148BD">
        <w:rPr>
          <w:rFonts w:ascii="Times New Roman" w:hAnsi="Times New Roman" w:cs="Times New Roman"/>
          <w:sz w:val="24"/>
          <w:szCs w:val="24"/>
        </w:rPr>
        <w:t xml:space="preserve"> is a concept of a nation</w:t>
      </w:r>
      <w:r w:rsidR="002979FD">
        <w:rPr>
          <w:rFonts w:ascii="Times New Roman" w:hAnsi="Times New Roman" w:cs="Times New Roman"/>
          <w:sz w:val="24"/>
          <w:szCs w:val="24"/>
        </w:rPr>
        <w:t>, a state, and most importantly</w:t>
      </w:r>
      <w:r w:rsidR="000148BD">
        <w:rPr>
          <w:rFonts w:ascii="Times New Roman" w:hAnsi="Times New Roman" w:cs="Times New Roman"/>
          <w:sz w:val="24"/>
          <w:szCs w:val="24"/>
        </w:rPr>
        <w:t xml:space="preserve"> how people comparatively identify with them. States are legally and formally recognized </w:t>
      </w:r>
      <w:r w:rsidR="002979FD">
        <w:rPr>
          <w:rFonts w:ascii="Times New Roman" w:hAnsi="Times New Roman" w:cs="Times New Roman"/>
          <w:sz w:val="24"/>
          <w:szCs w:val="24"/>
        </w:rPr>
        <w:t>and defined</w:t>
      </w:r>
      <w:r w:rsidR="00886961">
        <w:rPr>
          <w:rFonts w:ascii="Times New Roman" w:hAnsi="Times New Roman" w:cs="Times New Roman"/>
          <w:sz w:val="24"/>
          <w:szCs w:val="24"/>
        </w:rPr>
        <w:t xml:space="preserve"> </w:t>
      </w:r>
      <w:r w:rsidR="000148BD">
        <w:rPr>
          <w:rFonts w:ascii="Times New Roman" w:hAnsi="Times New Roman" w:cs="Times New Roman"/>
          <w:sz w:val="24"/>
          <w:szCs w:val="24"/>
        </w:rPr>
        <w:t xml:space="preserve">by </w:t>
      </w:r>
      <w:r w:rsidR="00001A43">
        <w:rPr>
          <w:rFonts w:ascii="Times New Roman" w:hAnsi="Times New Roman" w:cs="Times New Roman"/>
          <w:sz w:val="24"/>
          <w:szCs w:val="24"/>
        </w:rPr>
        <w:t xml:space="preserve">popular government, and </w:t>
      </w:r>
      <w:r w:rsidR="000148BD">
        <w:rPr>
          <w:rFonts w:ascii="Times New Roman" w:hAnsi="Times New Roman" w:cs="Times New Roman"/>
          <w:sz w:val="24"/>
          <w:szCs w:val="24"/>
        </w:rPr>
        <w:t xml:space="preserve">governments of other states. Their boundaries are strictly defined and </w:t>
      </w:r>
      <w:r w:rsidR="009666A1">
        <w:rPr>
          <w:rFonts w:ascii="Times New Roman" w:hAnsi="Times New Roman" w:cs="Times New Roman"/>
          <w:sz w:val="24"/>
          <w:szCs w:val="24"/>
        </w:rPr>
        <w:t xml:space="preserve">accepted (even </w:t>
      </w:r>
      <w:r w:rsidR="000148BD">
        <w:rPr>
          <w:rFonts w:ascii="Times New Roman" w:hAnsi="Times New Roman" w:cs="Times New Roman"/>
          <w:sz w:val="24"/>
          <w:szCs w:val="24"/>
        </w:rPr>
        <w:t>if not appreciated) by</w:t>
      </w:r>
      <w:r w:rsidR="009666A1">
        <w:rPr>
          <w:rFonts w:ascii="Times New Roman" w:hAnsi="Times New Roman" w:cs="Times New Roman"/>
          <w:sz w:val="24"/>
          <w:szCs w:val="24"/>
        </w:rPr>
        <w:t xml:space="preserve"> neighboring states. </w:t>
      </w:r>
      <w:r w:rsidR="005137CD">
        <w:rPr>
          <w:rFonts w:ascii="Times New Roman" w:hAnsi="Times New Roman" w:cs="Times New Roman"/>
          <w:sz w:val="24"/>
          <w:szCs w:val="24"/>
        </w:rPr>
        <w:t xml:space="preserve">The abiding government of a state has monopolizing control over the use of a military and facilitation of its force. </w:t>
      </w:r>
      <w:r w:rsidR="000148BD">
        <w:rPr>
          <w:rFonts w:ascii="Times New Roman" w:hAnsi="Times New Roman" w:cs="Times New Roman"/>
          <w:sz w:val="24"/>
          <w:szCs w:val="24"/>
        </w:rPr>
        <w:t xml:space="preserve"> </w:t>
      </w:r>
      <w:r w:rsidR="00001A43">
        <w:rPr>
          <w:rFonts w:ascii="Times New Roman" w:hAnsi="Times New Roman" w:cs="Times New Roman"/>
          <w:sz w:val="24"/>
          <w:szCs w:val="24"/>
        </w:rPr>
        <w:t>Each individual state has sovereignty of its land and the power of legislation thereof</w:t>
      </w:r>
      <w:r w:rsidR="002979FD">
        <w:rPr>
          <w:rFonts w:ascii="Times New Roman" w:hAnsi="Times New Roman" w:cs="Times New Roman"/>
          <w:sz w:val="24"/>
          <w:szCs w:val="24"/>
        </w:rPr>
        <w:t>.</w:t>
      </w:r>
      <w:r w:rsidR="00583BAC">
        <w:rPr>
          <w:rFonts w:ascii="Times New Roman" w:hAnsi="Times New Roman" w:cs="Times New Roman"/>
          <w:sz w:val="24"/>
          <w:szCs w:val="24"/>
        </w:rPr>
        <w:t xml:space="preserve"> </w:t>
      </w:r>
      <w:r w:rsidR="00001A43">
        <w:rPr>
          <w:rFonts w:ascii="Times New Roman" w:hAnsi="Times New Roman" w:cs="Times New Roman"/>
          <w:sz w:val="24"/>
          <w:szCs w:val="24"/>
        </w:rPr>
        <w:t xml:space="preserve">On the other hand, nations don’t have </w:t>
      </w:r>
      <w:r w:rsidR="00782F1D">
        <w:rPr>
          <w:rFonts w:ascii="Times New Roman" w:hAnsi="Times New Roman" w:cs="Times New Roman"/>
          <w:sz w:val="24"/>
          <w:szCs w:val="24"/>
        </w:rPr>
        <w:t>defined borders, however known and legally recognized by states, and in many cases, cross borders within states. They don’t have the legal legitimacy as states do</w:t>
      </w:r>
      <w:r w:rsidR="005C4E70">
        <w:rPr>
          <w:rFonts w:ascii="Times New Roman" w:hAnsi="Times New Roman" w:cs="Times New Roman"/>
          <w:sz w:val="24"/>
          <w:szCs w:val="24"/>
        </w:rPr>
        <w:t xml:space="preserve">; they have a lack of sovereignty and are at the mercy of the residing state’s legislation. </w:t>
      </w:r>
      <w:r w:rsidR="00182725">
        <w:rPr>
          <w:rFonts w:ascii="Times New Roman" w:hAnsi="Times New Roman" w:cs="Times New Roman"/>
          <w:sz w:val="24"/>
          <w:szCs w:val="24"/>
        </w:rPr>
        <w:t>Rather than government, nations are defined by the culture of the people that belong to it</w:t>
      </w:r>
      <w:r w:rsidR="009E6655">
        <w:rPr>
          <w:rFonts w:ascii="Times New Roman" w:hAnsi="Times New Roman" w:cs="Times New Roman"/>
          <w:sz w:val="24"/>
          <w:szCs w:val="24"/>
        </w:rPr>
        <w:t>.</w:t>
      </w:r>
      <w:r w:rsidR="001262FE">
        <w:rPr>
          <w:rFonts w:ascii="Times New Roman" w:hAnsi="Times New Roman" w:cs="Times New Roman"/>
          <w:sz w:val="24"/>
          <w:szCs w:val="24"/>
        </w:rPr>
        <w:t xml:space="preserve">  </w:t>
      </w:r>
      <w:r w:rsidR="001262FE" w:rsidRPr="00946C71">
        <w:rPr>
          <w:rFonts w:ascii="Times New Roman" w:hAnsi="Times New Roman" w:cs="Times New Roman"/>
          <w:sz w:val="24"/>
          <w:szCs w:val="24"/>
          <w:u w:val="single"/>
        </w:rPr>
        <w:t xml:space="preserve">It is vital for the development of societies and cultures to have a strong </w:t>
      </w:r>
      <w:r w:rsidR="001262FE">
        <w:rPr>
          <w:rFonts w:ascii="Times New Roman" w:hAnsi="Times New Roman" w:cs="Times New Roman"/>
          <w:sz w:val="24"/>
          <w:szCs w:val="24"/>
          <w:u w:val="single"/>
        </w:rPr>
        <w:t>concept and cognizanc</w:t>
      </w:r>
      <w:r w:rsidR="001262FE">
        <w:rPr>
          <w:rFonts w:ascii="Times New Roman" w:hAnsi="Times New Roman" w:cs="Times New Roman"/>
          <w:sz w:val="24"/>
          <w:szCs w:val="24"/>
          <w:u w:val="single"/>
        </w:rPr>
        <w:t>e</w:t>
      </w:r>
      <w:r w:rsidR="001262FE">
        <w:rPr>
          <w:rFonts w:ascii="Times New Roman" w:hAnsi="Times New Roman" w:cs="Times New Roman"/>
          <w:sz w:val="24"/>
          <w:szCs w:val="24"/>
          <w:u w:val="single"/>
        </w:rPr>
        <w:t xml:space="preserve"> of national identity and the pride to be a part </w:t>
      </w:r>
      <w:r w:rsidR="001262FE">
        <w:rPr>
          <w:rFonts w:ascii="Times New Roman" w:hAnsi="Times New Roman" w:cs="Times New Roman"/>
          <w:sz w:val="24"/>
          <w:szCs w:val="24"/>
          <w:u w:val="single"/>
        </w:rPr>
        <w:t>of a particular nation or state</w:t>
      </w:r>
      <w:r w:rsidR="004C7DEB">
        <w:rPr>
          <w:rFonts w:ascii="Times New Roman" w:hAnsi="Times New Roman" w:cs="Times New Roman"/>
          <w:sz w:val="24"/>
          <w:szCs w:val="24"/>
          <w:u w:val="single"/>
        </w:rPr>
        <w:t xml:space="preserve">; </w:t>
      </w:r>
      <w:r w:rsidR="001208BC">
        <w:rPr>
          <w:rFonts w:ascii="Times New Roman" w:hAnsi="Times New Roman" w:cs="Times New Roman"/>
          <w:sz w:val="24"/>
          <w:szCs w:val="24"/>
          <w:u w:val="single"/>
        </w:rPr>
        <w:t xml:space="preserve">This paper will analyze cases of </w:t>
      </w:r>
      <w:r w:rsidR="004C7DEB">
        <w:rPr>
          <w:rFonts w:ascii="Times New Roman" w:hAnsi="Times New Roman" w:cs="Times New Roman"/>
          <w:sz w:val="24"/>
          <w:szCs w:val="24"/>
          <w:u w:val="single"/>
        </w:rPr>
        <w:t xml:space="preserve">the </w:t>
      </w:r>
      <w:r w:rsidR="001208BC">
        <w:rPr>
          <w:rFonts w:ascii="Times New Roman" w:hAnsi="Times New Roman" w:cs="Times New Roman"/>
          <w:sz w:val="24"/>
          <w:szCs w:val="24"/>
          <w:u w:val="single"/>
        </w:rPr>
        <w:t>Basque</w:t>
      </w:r>
      <w:r w:rsidR="00057385">
        <w:rPr>
          <w:rFonts w:ascii="Times New Roman" w:hAnsi="Times New Roman" w:cs="Times New Roman"/>
          <w:sz w:val="24"/>
          <w:szCs w:val="24"/>
          <w:u w:val="single"/>
        </w:rPr>
        <w:t xml:space="preserve"> and </w:t>
      </w:r>
      <w:r w:rsidR="00B874C2">
        <w:rPr>
          <w:rFonts w:ascii="Times New Roman" w:hAnsi="Times New Roman" w:cs="Times New Roman"/>
          <w:sz w:val="24"/>
          <w:szCs w:val="24"/>
          <w:u w:val="single"/>
        </w:rPr>
        <w:t>British</w:t>
      </w:r>
      <w:r w:rsidR="001208BC">
        <w:rPr>
          <w:rFonts w:ascii="Times New Roman" w:hAnsi="Times New Roman" w:cs="Times New Roman"/>
          <w:sz w:val="24"/>
          <w:szCs w:val="24"/>
          <w:u w:val="single"/>
        </w:rPr>
        <w:t xml:space="preserve"> nation</w:t>
      </w:r>
      <w:r w:rsidR="00057385">
        <w:rPr>
          <w:rFonts w:ascii="Times New Roman" w:hAnsi="Times New Roman" w:cs="Times New Roman"/>
          <w:sz w:val="24"/>
          <w:szCs w:val="24"/>
          <w:u w:val="single"/>
        </w:rPr>
        <w:t>s</w:t>
      </w:r>
      <w:r w:rsidR="001208BC">
        <w:rPr>
          <w:rFonts w:ascii="Times New Roman" w:hAnsi="Times New Roman" w:cs="Times New Roman"/>
          <w:sz w:val="24"/>
          <w:szCs w:val="24"/>
          <w:u w:val="single"/>
        </w:rPr>
        <w:t xml:space="preserve"> as</w:t>
      </w:r>
      <w:r w:rsidR="004C7DEB">
        <w:rPr>
          <w:rFonts w:ascii="Times New Roman" w:hAnsi="Times New Roman" w:cs="Times New Roman"/>
          <w:sz w:val="24"/>
          <w:szCs w:val="24"/>
          <w:u w:val="single"/>
        </w:rPr>
        <w:t xml:space="preserve"> a prime example of </w:t>
      </w:r>
      <w:r w:rsidR="001208BC">
        <w:rPr>
          <w:rFonts w:ascii="Times New Roman" w:hAnsi="Times New Roman" w:cs="Times New Roman"/>
          <w:sz w:val="24"/>
          <w:szCs w:val="24"/>
          <w:u w:val="single"/>
        </w:rPr>
        <w:t>having</w:t>
      </w:r>
      <w:r w:rsidR="004C7DEB">
        <w:rPr>
          <w:rFonts w:ascii="Times New Roman" w:hAnsi="Times New Roman" w:cs="Times New Roman"/>
          <w:sz w:val="24"/>
          <w:szCs w:val="24"/>
          <w:u w:val="single"/>
        </w:rPr>
        <w:t xml:space="preserve"> </w:t>
      </w:r>
      <w:r w:rsidR="007E2F34">
        <w:rPr>
          <w:rFonts w:ascii="Times New Roman" w:hAnsi="Times New Roman" w:cs="Times New Roman"/>
          <w:sz w:val="24"/>
          <w:szCs w:val="24"/>
          <w:u w:val="single"/>
        </w:rPr>
        <w:t>credentials necessary</w:t>
      </w:r>
      <w:r w:rsidR="004C7DEB">
        <w:rPr>
          <w:rFonts w:ascii="Times New Roman" w:hAnsi="Times New Roman" w:cs="Times New Roman"/>
          <w:sz w:val="24"/>
          <w:szCs w:val="24"/>
          <w:u w:val="single"/>
        </w:rPr>
        <w:t xml:space="preserve"> </w:t>
      </w:r>
      <w:r w:rsidR="007E2F34">
        <w:rPr>
          <w:rFonts w:ascii="Times New Roman" w:hAnsi="Times New Roman" w:cs="Times New Roman"/>
          <w:sz w:val="24"/>
          <w:szCs w:val="24"/>
          <w:u w:val="single"/>
        </w:rPr>
        <w:t xml:space="preserve">to be an imagined community and </w:t>
      </w:r>
      <w:r w:rsidR="00154B0F">
        <w:rPr>
          <w:rFonts w:ascii="Times New Roman" w:hAnsi="Times New Roman" w:cs="Times New Roman"/>
          <w:sz w:val="24"/>
          <w:szCs w:val="24"/>
          <w:u w:val="single"/>
        </w:rPr>
        <w:t>function as a state, while still being a nation</w:t>
      </w:r>
      <w:r w:rsidR="00154B0F" w:rsidRPr="001208BC">
        <w:rPr>
          <w:rFonts w:ascii="Times New Roman" w:hAnsi="Times New Roman" w:cs="Times New Roman"/>
          <w:sz w:val="24"/>
          <w:szCs w:val="24"/>
          <w:u w:val="single"/>
        </w:rPr>
        <w:t>.</w:t>
      </w:r>
      <w:r w:rsidR="001208BC" w:rsidRPr="001208BC">
        <w:rPr>
          <w:rFonts w:ascii="Times New Roman" w:hAnsi="Times New Roman" w:cs="Times New Roman"/>
          <w:sz w:val="24"/>
          <w:szCs w:val="24"/>
        </w:rPr>
        <w:t xml:space="preserve"> </w:t>
      </w:r>
    </w:p>
    <w:p w:rsidR="00333D46" w:rsidRPr="00051B55" w:rsidRDefault="001208BC" w:rsidP="008A35E1">
      <w:pPr>
        <w:spacing w:after="0" w:line="240" w:lineRule="auto"/>
        <w:ind w:firstLine="720"/>
        <w:rPr>
          <w:rFonts w:ascii="Times New Roman" w:hAnsi="Times New Roman" w:cs="Times New Roman"/>
          <w:sz w:val="24"/>
          <w:szCs w:val="24"/>
        </w:rPr>
      </w:pPr>
      <w:r w:rsidRPr="001208BC">
        <w:rPr>
          <w:rFonts w:ascii="Times New Roman" w:hAnsi="Times New Roman" w:cs="Times New Roman"/>
          <w:sz w:val="24"/>
          <w:szCs w:val="24"/>
        </w:rPr>
        <w:t>“</w:t>
      </w:r>
      <w:r w:rsidRPr="001208BC">
        <w:rPr>
          <w:rFonts w:ascii="Times New Roman" w:hAnsi="Times New Roman" w:cs="Times New Roman"/>
          <w:sz w:val="24"/>
          <w:szCs w:val="24"/>
        </w:rPr>
        <w:t xml:space="preserve">Membership in a nation is a constitutive factor of personal identity. The self-image of individuals is highly affected by the status of their national community. The ability of individuals to lead a satisfying life and to attain the respect of others is </w:t>
      </w:r>
      <w:proofErr w:type="spellStart"/>
      <w:r w:rsidRPr="001208BC">
        <w:rPr>
          <w:rFonts w:ascii="Times New Roman" w:hAnsi="Times New Roman" w:cs="Times New Roman"/>
          <w:sz w:val="24"/>
          <w:szCs w:val="24"/>
        </w:rPr>
        <w:t>contin</w:t>
      </w:r>
      <w:proofErr w:type="spellEnd"/>
      <w:r w:rsidRPr="001208BC">
        <w:rPr>
          <w:rFonts w:ascii="Times New Roman" w:hAnsi="Times New Roman" w:cs="Times New Roman"/>
          <w:sz w:val="24"/>
          <w:szCs w:val="24"/>
        </w:rPr>
        <w:t xml:space="preserve">- gent on, although not assured by, the ability to view themselves as active members of a worthy </w:t>
      </w:r>
      <w:r w:rsidRPr="00051B55">
        <w:rPr>
          <w:rFonts w:ascii="Times New Roman" w:hAnsi="Times New Roman" w:cs="Times New Roman"/>
          <w:sz w:val="24"/>
          <w:szCs w:val="24"/>
        </w:rPr>
        <w:t>community. A safe, dignified and flourishing national existence thus significantly contributes to their well-bein</w:t>
      </w:r>
      <w:r w:rsidRPr="00051B55">
        <w:rPr>
          <w:rFonts w:ascii="Times New Roman" w:hAnsi="Times New Roman" w:cs="Times New Roman"/>
          <w:sz w:val="24"/>
          <w:szCs w:val="24"/>
        </w:rPr>
        <w:t>g” (Spinner, Thiess-Morse, 517)</w:t>
      </w:r>
    </w:p>
    <w:p w:rsidR="008A35E1" w:rsidRDefault="00EA4570" w:rsidP="008A35E1">
      <w:pPr>
        <w:autoSpaceDE w:val="0"/>
        <w:autoSpaceDN w:val="0"/>
        <w:adjustRightInd w:val="0"/>
        <w:spacing w:after="0" w:line="480" w:lineRule="auto"/>
        <w:ind w:firstLine="720"/>
        <w:rPr>
          <w:rFonts w:ascii="Times New Roman" w:hAnsi="Times New Roman" w:cs="Times New Roman"/>
          <w:sz w:val="24"/>
          <w:szCs w:val="24"/>
        </w:rPr>
      </w:pPr>
      <w:r w:rsidRPr="00051B55">
        <w:rPr>
          <w:rFonts w:ascii="Times New Roman" w:hAnsi="Times New Roman" w:cs="Times New Roman"/>
          <w:sz w:val="24"/>
          <w:szCs w:val="24"/>
        </w:rPr>
        <w:lastRenderedPageBreak/>
        <w:t>As mentioned is th</w:t>
      </w:r>
      <w:r w:rsidR="0016406A" w:rsidRPr="00051B55">
        <w:rPr>
          <w:rFonts w:ascii="Times New Roman" w:hAnsi="Times New Roman" w:cs="Times New Roman"/>
          <w:sz w:val="24"/>
          <w:szCs w:val="24"/>
        </w:rPr>
        <w:t xml:space="preserve">e thesis, </w:t>
      </w:r>
      <w:r w:rsidR="00EC27B5" w:rsidRPr="00051B55">
        <w:rPr>
          <w:rFonts w:ascii="Times New Roman" w:hAnsi="Times New Roman" w:cs="Times New Roman"/>
          <w:sz w:val="24"/>
          <w:szCs w:val="24"/>
        </w:rPr>
        <w:t>nations are “imagined communities”. The idea of an imagined community initially resides in the hearts and minds of the pe</w:t>
      </w:r>
      <w:r w:rsidR="0016406A" w:rsidRPr="00051B55">
        <w:rPr>
          <w:rFonts w:ascii="Times New Roman" w:hAnsi="Times New Roman" w:cs="Times New Roman"/>
          <w:sz w:val="24"/>
          <w:szCs w:val="24"/>
        </w:rPr>
        <w:t>ople</w:t>
      </w:r>
      <w:r w:rsidR="006B595F" w:rsidRPr="00051B55">
        <w:rPr>
          <w:rFonts w:ascii="Times New Roman" w:hAnsi="Times New Roman" w:cs="Times New Roman"/>
          <w:sz w:val="24"/>
          <w:szCs w:val="24"/>
        </w:rPr>
        <w:t xml:space="preserve">. They are created from popular political belief, cultural similarities, and </w:t>
      </w:r>
      <w:r w:rsidR="006C0CA4" w:rsidRPr="00051B55">
        <w:rPr>
          <w:rFonts w:ascii="Times New Roman" w:hAnsi="Times New Roman" w:cs="Times New Roman"/>
          <w:sz w:val="24"/>
          <w:szCs w:val="24"/>
        </w:rPr>
        <w:t>even genetic phenotypes.</w:t>
      </w:r>
      <w:r w:rsidR="0017129C" w:rsidRPr="00051B55">
        <w:rPr>
          <w:rFonts w:ascii="Times New Roman" w:hAnsi="Times New Roman" w:cs="Times New Roman"/>
          <w:sz w:val="24"/>
          <w:szCs w:val="24"/>
        </w:rPr>
        <w:t xml:space="preserve"> </w:t>
      </w:r>
      <w:r w:rsidR="00181AAD">
        <w:rPr>
          <w:rFonts w:ascii="Times New Roman" w:hAnsi="Times New Roman" w:cs="Times New Roman"/>
          <w:sz w:val="24"/>
          <w:szCs w:val="24"/>
        </w:rPr>
        <w:t>Being</w:t>
      </w:r>
      <w:r w:rsidR="0017129C" w:rsidRPr="00051B55">
        <w:rPr>
          <w:rFonts w:ascii="Times New Roman" w:hAnsi="Times New Roman" w:cs="Times New Roman"/>
          <w:sz w:val="24"/>
          <w:szCs w:val="24"/>
        </w:rPr>
        <w:t xml:space="preserve"> a part of a community serves the basic human needs to belong and be individualistic. </w:t>
      </w:r>
      <w:r w:rsidR="00204DDB" w:rsidRPr="00051B55">
        <w:rPr>
          <w:rFonts w:ascii="Times New Roman" w:hAnsi="Times New Roman" w:cs="Times New Roman"/>
          <w:sz w:val="24"/>
          <w:szCs w:val="24"/>
        </w:rPr>
        <w:t xml:space="preserve">Imagined communities are Voluntary, but not arbitrary; </w:t>
      </w:r>
      <w:r w:rsidR="009F319A" w:rsidRPr="00051B55">
        <w:rPr>
          <w:rFonts w:ascii="Times New Roman" w:hAnsi="Times New Roman" w:cs="Times New Roman"/>
          <w:sz w:val="24"/>
          <w:szCs w:val="24"/>
        </w:rPr>
        <w:t xml:space="preserve">Voluntary in the sense that it is one’s choice to identify and be a part or a group, and arbitrary because there is reason for </w:t>
      </w:r>
      <w:r w:rsidR="00053741" w:rsidRPr="00051B55">
        <w:rPr>
          <w:rFonts w:ascii="Times New Roman" w:hAnsi="Times New Roman" w:cs="Times New Roman"/>
          <w:sz w:val="24"/>
          <w:szCs w:val="24"/>
        </w:rPr>
        <w:t xml:space="preserve">inclusion </w:t>
      </w:r>
      <w:r w:rsidR="00EC11B5" w:rsidRPr="00051B55">
        <w:rPr>
          <w:rFonts w:ascii="Times New Roman" w:hAnsi="Times New Roman" w:cs="Times New Roman"/>
          <w:sz w:val="24"/>
          <w:szCs w:val="24"/>
        </w:rPr>
        <w:t xml:space="preserve">and </w:t>
      </w:r>
      <w:r w:rsidR="00120D98" w:rsidRPr="00051B55">
        <w:rPr>
          <w:rFonts w:ascii="Times New Roman" w:hAnsi="Times New Roman" w:cs="Times New Roman"/>
          <w:sz w:val="24"/>
          <w:szCs w:val="24"/>
        </w:rPr>
        <w:t xml:space="preserve">actions are </w:t>
      </w:r>
      <w:r w:rsidR="00EC11B5" w:rsidRPr="00051B55">
        <w:rPr>
          <w:rFonts w:ascii="Times New Roman" w:hAnsi="Times New Roman" w:cs="Times New Roman"/>
          <w:sz w:val="24"/>
          <w:szCs w:val="24"/>
        </w:rPr>
        <w:t>not entirely random.</w:t>
      </w:r>
      <w:r w:rsidR="00204DDB" w:rsidRPr="00051B55">
        <w:rPr>
          <w:rFonts w:ascii="Times New Roman" w:hAnsi="Times New Roman" w:cs="Times New Roman"/>
          <w:sz w:val="24"/>
          <w:szCs w:val="24"/>
        </w:rPr>
        <w:t xml:space="preserve"> </w:t>
      </w:r>
    </w:p>
    <w:p w:rsidR="008A35E1" w:rsidRDefault="00120D98" w:rsidP="008A35E1">
      <w:pPr>
        <w:autoSpaceDE w:val="0"/>
        <w:autoSpaceDN w:val="0"/>
        <w:adjustRightInd w:val="0"/>
        <w:spacing w:after="0" w:line="240" w:lineRule="auto"/>
        <w:ind w:firstLine="720"/>
        <w:rPr>
          <w:rFonts w:ascii="Times New Roman" w:hAnsi="Times New Roman" w:cs="Times New Roman"/>
          <w:sz w:val="24"/>
          <w:szCs w:val="24"/>
        </w:rPr>
      </w:pPr>
      <w:r w:rsidRPr="00051B55">
        <w:rPr>
          <w:rFonts w:ascii="Times New Roman" w:hAnsi="Times New Roman" w:cs="Times New Roman"/>
          <w:sz w:val="24"/>
          <w:szCs w:val="24"/>
        </w:rPr>
        <w:t>“</w:t>
      </w:r>
      <w:r w:rsidR="00B055D8" w:rsidRPr="00051B55">
        <w:rPr>
          <w:rFonts w:ascii="Times New Roman" w:hAnsi="Times New Roman" w:cs="Times New Roman"/>
          <w:sz w:val="24"/>
          <w:szCs w:val="24"/>
        </w:rPr>
        <w:t>They are a mixture of</w:t>
      </w:r>
      <w:r w:rsidR="00B055D8" w:rsidRPr="00051B55">
        <w:rPr>
          <w:rFonts w:ascii="Times New Roman" w:hAnsi="Times New Roman" w:cs="Times New Roman"/>
          <w:sz w:val="24"/>
          <w:szCs w:val="24"/>
        </w:rPr>
        <w:t xml:space="preserve"> </w:t>
      </w:r>
      <w:r w:rsidR="00B055D8" w:rsidRPr="00051B55">
        <w:rPr>
          <w:rFonts w:ascii="Times New Roman" w:hAnsi="Times New Roman" w:cs="Times New Roman"/>
          <w:sz w:val="24"/>
          <w:szCs w:val="24"/>
        </w:rPr>
        <w:t>the subjective and the objective, and that is one r</w:t>
      </w:r>
      <w:r w:rsidR="00B055D8" w:rsidRPr="00051B55">
        <w:rPr>
          <w:rFonts w:ascii="Times New Roman" w:hAnsi="Times New Roman" w:cs="Times New Roman"/>
          <w:sz w:val="24"/>
          <w:szCs w:val="24"/>
        </w:rPr>
        <w:t xml:space="preserve">eason why Identity Studies have </w:t>
      </w:r>
      <w:r w:rsidR="00B055D8" w:rsidRPr="00051B55">
        <w:rPr>
          <w:rFonts w:ascii="Times New Roman" w:hAnsi="Times New Roman" w:cs="Times New Roman"/>
          <w:sz w:val="24"/>
          <w:szCs w:val="24"/>
        </w:rPr>
        <w:t>no clear methodology or criteria.</w:t>
      </w:r>
      <w:r w:rsidR="006C0CA4" w:rsidRPr="00051B55">
        <w:rPr>
          <w:rFonts w:ascii="Times New Roman" w:hAnsi="Times New Roman" w:cs="Times New Roman"/>
          <w:sz w:val="24"/>
          <w:szCs w:val="24"/>
        </w:rPr>
        <w:t xml:space="preserve">  Here are some examples of how strength in popular belief contributes imagined community group creation.</w:t>
      </w:r>
      <w:r w:rsidRPr="00051B55">
        <w:rPr>
          <w:rFonts w:ascii="Times New Roman" w:hAnsi="Times New Roman" w:cs="Times New Roman"/>
          <w:sz w:val="24"/>
          <w:szCs w:val="24"/>
        </w:rPr>
        <w:t>” (Ash, 2)</w:t>
      </w:r>
    </w:p>
    <w:p w:rsidR="008A35E1" w:rsidRDefault="008A35E1" w:rsidP="008A35E1">
      <w:pPr>
        <w:autoSpaceDE w:val="0"/>
        <w:autoSpaceDN w:val="0"/>
        <w:adjustRightInd w:val="0"/>
        <w:spacing w:after="0" w:line="240" w:lineRule="auto"/>
        <w:ind w:firstLine="720"/>
        <w:rPr>
          <w:rFonts w:ascii="Times New Roman" w:hAnsi="Times New Roman" w:cs="Times New Roman"/>
          <w:sz w:val="24"/>
          <w:szCs w:val="24"/>
        </w:rPr>
      </w:pPr>
    </w:p>
    <w:p w:rsidR="00E94E81" w:rsidRPr="00160A6B" w:rsidRDefault="00120D98" w:rsidP="008A35E1">
      <w:pPr>
        <w:autoSpaceDE w:val="0"/>
        <w:autoSpaceDN w:val="0"/>
        <w:adjustRightInd w:val="0"/>
        <w:spacing w:after="0" w:line="480" w:lineRule="auto"/>
        <w:ind w:firstLine="720"/>
        <w:rPr>
          <w:rFonts w:ascii="Times New Roman" w:hAnsi="Times New Roman" w:cs="Times New Roman"/>
          <w:sz w:val="24"/>
          <w:szCs w:val="24"/>
        </w:rPr>
      </w:pPr>
      <w:r w:rsidRPr="00051B55">
        <w:rPr>
          <w:rFonts w:ascii="Times New Roman" w:hAnsi="Times New Roman" w:cs="Times New Roman"/>
          <w:sz w:val="24"/>
          <w:szCs w:val="24"/>
        </w:rPr>
        <w:t xml:space="preserve"> </w:t>
      </w:r>
      <w:r w:rsidR="00814C2B" w:rsidRPr="00051B55">
        <w:rPr>
          <w:rFonts w:ascii="Times New Roman" w:hAnsi="Times New Roman" w:cs="Times New Roman"/>
          <w:sz w:val="24"/>
          <w:szCs w:val="24"/>
        </w:rPr>
        <w:t xml:space="preserve">An imagined community is perceptively relevant; the image of a nation is determined by each individual </w:t>
      </w:r>
      <w:r w:rsidR="00E651FC" w:rsidRPr="00051B55">
        <w:rPr>
          <w:rFonts w:ascii="Times New Roman" w:hAnsi="Times New Roman" w:cs="Times New Roman"/>
          <w:sz w:val="24"/>
          <w:szCs w:val="24"/>
        </w:rPr>
        <w:t>concept by the</w:t>
      </w:r>
      <w:r w:rsidR="00814C2B" w:rsidRPr="00051B55">
        <w:rPr>
          <w:rFonts w:ascii="Times New Roman" w:hAnsi="Times New Roman" w:cs="Times New Roman"/>
          <w:sz w:val="24"/>
          <w:szCs w:val="24"/>
        </w:rPr>
        <w:t xml:space="preserve"> people</w:t>
      </w:r>
      <w:r w:rsidR="00E651FC" w:rsidRPr="00051B55">
        <w:rPr>
          <w:rFonts w:ascii="Times New Roman" w:hAnsi="Times New Roman" w:cs="Times New Roman"/>
          <w:sz w:val="24"/>
          <w:szCs w:val="24"/>
        </w:rPr>
        <w:t>. There is a difference between government identification and the noti</w:t>
      </w:r>
      <w:r w:rsidR="00F12177" w:rsidRPr="00051B55">
        <w:rPr>
          <w:rFonts w:ascii="Times New Roman" w:hAnsi="Times New Roman" w:cs="Times New Roman"/>
          <w:sz w:val="24"/>
          <w:szCs w:val="24"/>
        </w:rPr>
        <w:t xml:space="preserve">on of national identity. The government of a state </w:t>
      </w:r>
      <w:r w:rsidR="00A72C73" w:rsidRPr="00051B55">
        <w:rPr>
          <w:rFonts w:ascii="Times New Roman" w:hAnsi="Times New Roman" w:cs="Times New Roman"/>
          <w:sz w:val="24"/>
          <w:szCs w:val="24"/>
        </w:rPr>
        <w:t>gives its people a common name such as the people of Germany</w:t>
      </w:r>
      <w:r w:rsidR="00801DFD" w:rsidRPr="00051B55">
        <w:rPr>
          <w:rFonts w:ascii="Times New Roman" w:hAnsi="Times New Roman" w:cs="Times New Roman"/>
          <w:sz w:val="24"/>
          <w:szCs w:val="24"/>
        </w:rPr>
        <w:t xml:space="preserve"> </w:t>
      </w:r>
      <w:r w:rsidR="00A72C73" w:rsidRPr="00051B55">
        <w:rPr>
          <w:rFonts w:ascii="Times New Roman" w:hAnsi="Times New Roman" w:cs="Times New Roman"/>
          <w:sz w:val="24"/>
          <w:szCs w:val="24"/>
        </w:rPr>
        <w:t>(</w:t>
      </w:r>
      <w:proofErr w:type="spellStart"/>
      <w:r w:rsidR="00A72C73" w:rsidRPr="00051B55">
        <w:rPr>
          <w:rFonts w:ascii="Times New Roman" w:hAnsi="Times New Roman" w:cs="Times New Roman"/>
          <w:sz w:val="24"/>
          <w:szCs w:val="24"/>
        </w:rPr>
        <w:t>Deuts</w:t>
      </w:r>
      <w:r w:rsidR="00801DFD" w:rsidRPr="00051B55">
        <w:rPr>
          <w:rFonts w:ascii="Times New Roman" w:hAnsi="Times New Roman" w:cs="Times New Roman"/>
          <w:sz w:val="24"/>
          <w:szCs w:val="24"/>
        </w:rPr>
        <w:t>chers</w:t>
      </w:r>
      <w:proofErr w:type="spellEnd"/>
      <w:r w:rsidR="00801DFD" w:rsidRPr="00051B55">
        <w:rPr>
          <w:rFonts w:ascii="Times New Roman" w:hAnsi="Times New Roman" w:cs="Times New Roman"/>
          <w:sz w:val="24"/>
          <w:szCs w:val="24"/>
        </w:rPr>
        <w:t>), or the people of Spain, though both may have national pride, this nation by the government is defined by borders.</w:t>
      </w:r>
      <w:r w:rsidR="00051B55" w:rsidRPr="00051B55">
        <w:rPr>
          <w:rFonts w:ascii="Times New Roman" w:hAnsi="Times New Roman" w:cs="Times New Roman"/>
          <w:sz w:val="24"/>
          <w:szCs w:val="24"/>
        </w:rPr>
        <w:t xml:space="preserve"> For instance, one may say they are European, agree with the concepts and ideals of the European Union, or may correlate themselves with a country inside the continent of Europe. Timothy Ash provides his words of wisdom to the idea that separates governmental and cultural (national) identity; “</w:t>
      </w:r>
      <w:r w:rsidR="00051B55">
        <w:rPr>
          <w:rFonts w:ascii="Times New Roman" w:hAnsi="Times New Roman" w:cs="Times New Roman"/>
          <w:sz w:val="24"/>
          <w:szCs w:val="24"/>
        </w:rPr>
        <w:t xml:space="preserve">To say that Austria is </w:t>
      </w:r>
      <w:r w:rsidR="00051B55" w:rsidRPr="00051B55">
        <w:rPr>
          <w:rFonts w:ascii="Times New Roman" w:hAnsi="Times New Roman" w:cs="Times New Roman"/>
          <w:sz w:val="24"/>
          <w:szCs w:val="24"/>
        </w:rPr>
        <w:t>European is rather like saying the sea is wet. What else</w:t>
      </w:r>
      <w:r w:rsidR="00051B55">
        <w:rPr>
          <w:rFonts w:ascii="Times New Roman" w:hAnsi="Times New Roman" w:cs="Times New Roman"/>
          <w:sz w:val="24"/>
          <w:szCs w:val="24"/>
        </w:rPr>
        <w:t xml:space="preserve"> did they think Austria </w:t>
      </w:r>
      <w:r w:rsidR="00051B55" w:rsidRPr="00051B55">
        <w:rPr>
          <w:rFonts w:ascii="Times New Roman" w:hAnsi="Times New Roman" w:cs="Times New Roman"/>
          <w:sz w:val="24"/>
          <w:szCs w:val="24"/>
        </w:rPr>
        <w:t xml:space="preserve">was? </w:t>
      </w:r>
      <w:proofErr w:type="gramStart"/>
      <w:r w:rsidR="00051B55" w:rsidRPr="00051B55">
        <w:rPr>
          <w:rFonts w:ascii="Times New Roman" w:hAnsi="Times New Roman" w:cs="Times New Roman"/>
          <w:sz w:val="24"/>
          <w:szCs w:val="24"/>
        </w:rPr>
        <w:t>African?</w:t>
      </w:r>
      <w:proofErr w:type="gramEnd"/>
      <w:r w:rsidR="00051B55" w:rsidRPr="00051B55">
        <w:rPr>
          <w:rFonts w:ascii="Times New Roman" w:hAnsi="Times New Roman" w:cs="Times New Roman"/>
          <w:sz w:val="24"/>
          <w:szCs w:val="24"/>
        </w:rPr>
        <w:t xml:space="preserve"> But of course we know what they</w:t>
      </w:r>
      <w:r w:rsidR="00051B55">
        <w:rPr>
          <w:rFonts w:ascii="Times New Roman" w:hAnsi="Times New Roman" w:cs="Times New Roman"/>
          <w:sz w:val="24"/>
          <w:szCs w:val="24"/>
        </w:rPr>
        <w:t xml:space="preserve"> meant. They had a catalogue of </w:t>
      </w:r>
      <w:r w:rsidR="00051B55" w:rsidRPr="00051B55">
        <w:rPr>
          <w:rFonts w:ascii="Times New Roman" w:hAnsi="Times New Roman" w:cs="Times New Roman"/>
          <w:sz w:val="24"/>
          <w:szCs w:val="24"/>
        </w:rPr>
        <w:t>what are called ‘European standards’ or ‘European values’, and they were</w:t>
      </w:r>
      <w:r w:rsidR="00051B55">
        <w:rPr>
          <w:rFonts w:ascii="Times New Roman" w:hAnsi="Times New Roman" w:cs="Times New Roman"/>
          <w:sz w:val="24"/>
          <w:szCs w:val="24"/>
        </w:rPr>
        <w:t xml:space="preserve"> </w:t>
      </w:r>
      <w:r w:rsidR="00051B55" w:rsidRPr="00051B55">
        <w:rPr>
          <w:rFonts w:ascii="Times New Roman" w:hAnsi="Times New Roman" w:cs="Times New Roman"/>
          <w:sz w:val="24"/>
          <w:szCs w:val="24"/>
        </w:rPr>
        <w:t>measuring Austria against it; in other words, against not a descriptive, but a</w:t>
      </w:r>
      <w:r w:rsidR="00051B55">
        <w:rPr>
          <w:rFonts w:ascii="Times New Roman" w:hAnsi="Times New Roman" w:cs="Times New Roman"/>
          <w:sz w:val="24"/>
          <w:szCs w:val="24"/>
        </w:rPr>
        <w:t xml:space="preserve"> </w:t>
      </w:r>
      <w:r w:rsidR="00051B55" w:rsidRPr="00051B55">
        <w:rPr>
          <w:rFonts w:ascii="Times New Roman" w:hAnsi="Times New Roman" w:cs="Times New Roman"/>
          <w:sz w:val="24"/>
          <w:szCs w:val="24"/>
        </w:rPr>
        <w:t>normative, prescriptive, idealistic version of Europe</w:t>
      </w:r>
      <w:r w:rsidR="00181AAD" w:rsidRPr="00051B55">
        <w:rPr>
          <w:rFonts w:ascii="Times New Roman" w:hAnsi="Times New Roman" w:cs="Times New Roman"/>
          <w:sz w:val="24"/>
          <w:szCs w:val="24"/>
        </w:rPr>
        <w:t>” Instead</w:t>
      </w:r>
      <w:r w:rsidR="00B641C2" w:rsidRPr="00051B55">
        <w:rPr>
          <w:rFonts w:ascii="Times New Roman" w:hAnsi="Times New Roman" w:cs="Times New Roman"/>
          <w:sz w:val="24"/>
          <w:szCs w:val="24"/>
        </w:rPr>
        <w:t xml:space="preserve">, the culture of the people defines </w:t>
      </w:r>
      <w:proofErr w:type="gramStart"/>
      <w:r w:rsidR="00B641C2" w:rsidRPr="00051B55">
        <w:rPr>
          <w:rFonts w:ascii="Times New Roman" w:hAnsi="Times New Roman" w:cs="Times New Roman"/>
          <w:sz w:val="24"/>
          <w:szCs w:val="24"/>
        </w:rPr>
        <w:t>it’s</w:t>
      </w:r>
      <w:proofErr w:type="gramEnd"/>
      <w:r w:rsidR="00B641C2" w:rsidRPr="00051B55">
        <w:rPr>
          <w:rFonts w:ascii="Times New Roman" w:hAnsi="Times New Roman" w:cs="Times New Roman"/>
          <w:sz w:val="24"/>
          <w:szCs w:val="24"/>
        </w:rPr>
        <w:t xml:space="preserve"> nation rather than the state. The similar political ideas that are shared help define a nation, the types of food, language and its dialects, and an </w:t>
      </w:r>
      <w:r w:rsidR="00B641C2" w:rsidRPr="00051B55">
        <w:rPr>
          <w:rFonts w:ascii="Times New Roman" w:hAnsi="Times New Roman" w:cs="Times New Roman"/>
          <w:sz w:val="24"/>
          <w:szCs w:val="24"/>
        </w:rPr>
        <w:lastRenderedPageBreak/>
        <w:t>empirical observable</w:t>
      </w:r>
      <w:r w:rsidR="00B641C2">
        <w:rPr>
          <w:rFonts w:ascii="Times New Roman" w:hAnsi="Times New Roman" w:cs="Times New Roman"/>
          <w:sz w:val="24"/>
          <w:szCs w:val="24"/>
        </w:rPr>
        <w:t xml:space="preserve"> trait, the eyes, skin hue</w:t>
      </w:r>
      <w:proofErr w:type="gramStart"/>
      <w:r w:rsidR="00B641C2">
        <w:rPr>
          <w:rFonts w:ascii="Times New Roman" w:hAnsi="Times New Roman" w:cs="Times New Roman"/>
          <w:sz w:val="24"/>
          <w:szCs w:val="24"/>
        </w:rPr>
        <w:t>,  nose</w:t>
      </w:r>
      <w:proofErr w:type="gramEnd"/>
      <w:r w:rsidR="00B641C2">
        <w:rPr>
          <w:rFonts w:ascii="Times New Roman" w:hAnsi="Times New Roman" w:cs="Times New Roman"/>
          <w:sz w:val="24"/>
          <w:szCs w:val="24"/>
        </w:rPr>
        <w:t xml:space="preserve"> shape, hair color, or even blood type - “phenotypes”. We also should recognize </w:t>
      </w:r>
      <w:r w:rsidR="00E62074">
        <w:rPr>
          <w:rFonts w:ascii="Times New Roman" w:hAnsi="Times New Roman" w:cs="Times New Roman"/>
          <w:sz w:val="24"/>
          <w:szCs w:val="24"/>
        </w:rPr>
        <w:t xml:space="preserve">that national identity is a benefactor to society and social identity. Cognitively, identity is in the mind of the beholder, such as the comparative and contrasting interests. Emotionally, it is essential to the construction of one’s self esteem, one must know their own feelings and opinions to determine how they feel toward a particular national group and if they belong. </w:t>
      </w:r>
      <w:r w:rsidR="00323BD2">
        <w:rPr>
          <w:rFonts w:ascii="Times New Roman" w:hAnsi="Times New Roman" w:cs="Times New Roman"/>
          <w:sz w:val="24"/>
          <w:szCs w:val="24"/>
        </w:rPr>
        <w:t xml:space="preserve">We have an aspect of positivism, “How do we comparatively evaluate each other?” </w:t>
      </w:r>
      <w:r w:rsidR="00E94E81">
        <w:rPr>
          <w:rFonts w:ascii="Times New Roman" w:hAnsi="Times New Roman" w:cs="Times New Roman"/>
          <w:sz w:val="24"/>
          <w:szCs w:val="24"/>
        </w:rPr>
        <w:t xml:space="preserve">Naturally, as </w:t>
      </w:r>
      <w:r w:rsidR="00E94E81" w:rsidRPr="00160A6B">
        <w:rPr>
          <w:rFonts w:ascii="Times New Roman" w:hAnsi="Times New Roman" w:cs="Times New Roman"/>
          <w:sz w:val="24"/>
          <w:szCs w:val="24"/>
        </w:rPr>
        <w:t>humans, we favor being different than others, yet we also have a sense of belonging.</w:t>
      </w:r>
    </w:p>
    <w:p w:rsidR="008A35E1" w:rsidRDefault="00E94E81" w:rsidP="008A35E1">
      <w:pPr>
        <w:autoSpaceDE w:val="0"/>
        <w:autoSpaceDN w:val="0"/>
        <w:adjustRightInd w:val="0"/>
        <w:spacing w:after="0" w:line="480" w:lineRule="auto"/>
        <w:ind w:firstLine="720"/>
        <w:rPr>
          <w:rFonts w:ascii="Times New Roman" w:hAnsi="Times New Roman" w:cs="Times New Roman"/>
          <w:sz w:val="24"/>
          <w:szCs w:val="24"/>
        </w:rPr>
      </w:pPr>
      <w:r w:rsidRPr="00160A6B">
        <w:rPr>
          <w:rFonts w:ascii="Times New Roman" w:hAnsi="Times New Roman" w:cs="Times New Roman"/>
          <w:sz w:val="24"/>
          <w:szCs w:val="24"/>
        </w:rPr>
        <w:t>Here we will examine some cases of national identity that determin</w:t>
      </w:r>
      <w:r w:rsidR="00D02787" w:rsidRPr="00160A6B">
        <w:rPr>
          <w:rFonts w:ascii="Times New Roman" w:hAnsi="Times New Roman" w:cs="Times New Roman"/>
          <w:sz w:val="24"/>
          <w:szCs w:val="24"/>
        </w:rPr>
        <w:t xml:space="preserve">e the </w:t>
      </w:r>
      <w:r w:rsidR="00FF2917" w:rsidRPr="00160A6B">
        <w:rPr>
          <w:rFonts w:ascii="Times New Roman" w:hAnsi="Times New Roman" w:cs="Times New Roman"/>
          <w:sz w:val="24"/>
          <w:szCs w:val="24"/>
        </w:rPr>
        <w:t>credentials</w:t>
      </w:r>
      <w:r w:rsidR="00181AAD" w:rsidRPr="00160A6B">
        <w:rPr>
          <w:rFonts w:ascii="Times New Roman" w:hAnsi="Times New Roman" w:cs="Times New Roman"/>
          <w:sz w:val="24"/>
          <w:szCs w:val="24"/>
        </w:rPr>
        <w:t xml:space="preserve"> of the Basque nation. First of all, the Basque people have </w:t>
      </w:r>
      <w:r w:rsidR="00DF0E1D" w:rsidRPr="00160A6B">
        <w:rPr>
          <w:rFonts w:ascii="Times New Roman" w:hAnsi="Times New Roman" w:cs="Times New Roman"/>
          <w:sz w:val="24"/>
          <w:szCs w:val="24"/>
        </w:rPr>
        <w:t>a language of their own</w:t>
      </w:r>
      <w:r w:rsidR="00DF24FF" w:rsidRPr="00160A6B">
        <w:rPr>
          <w:rFonts w:ascii="Times New Roman" w:hAnsi="Times New Roman" w:cs="Times New Roman"/>
          <w:sz w:val="24"/>
          <w:szCs w:val="24"/>
        </w:rPr>
        <w:t xml:space="preserve"> known as </w:t>
      </w:r>
      <w:proofErr w:type="spellStart"/>
      <w:r w:rsidR="00DF24FF" w:rsidRPr="00160A6B">
        <w:rPr>
          <w:rFonts w:ascii="Times New Roman" w:hAnsi="Times New Roman" w:cs="Times New Roman"/>
          <w:sz w:val="24"/>
          <w:szCs w:val="24"/>
        </w:rPr>
        <w:t>euskera</w:t>
      </w:r>
      <w:proofErr w:type="spellEnd"/>
      <w:r w:rsidR="00DF0E1D" w:rsidRPr="00160A6B">
        <w:rPr>
          <w:rFonts w:ascii="Times New Roman" w:hAnsi="Times New Roman" w:cs="Times New Roman"/>
          <w:sz w:val="24"/>
          <w:szCs w:val="24"/>
        </w:rPr>
        <w:t xml:space="preserve">. Its grammatical structure is closest to that of Latin, a dead language, and vocabulary doesn’t have any popular cognates similar to languages from the Common Era. One could say that the language is of the oldest and is among the most primitive still known and used today. </w:t>
      </w:r>
      <w:r w:rsidR="00DF24FF" w:rsidRPr="00160A6B">
        <w:rPr>
          <w:rFonts w:ascii="Times New Roman" w:hAnsi="Times New Roman" w:cs="Times New Roman"/>
          <w:sz w:val="24"/>
          <w:szCs w:val="24"/>
        </w:rPr>
        <w:t>The language of the Basque people is very important, if not vital, to what defines them.</w:t>
      </w:r>
    </w:p>
    <w:p w:rsidR="008A35E1" w:rsidRDefault="00DF24FF" w:rsidP="008A35E1">
      <w:pPr>
        <w:autoSpaceDE w:val="0"/>
        <w:autoSpaceDN w:val="0"/>
        <w:adjustRightInd w:val="0"/>
        <w:spacing w:after="0" w:line="240" w:lineRule="auto"/>
        <w:ind w:firstLine="720"/>
        <w:rPr>
          <w:rFonts w:ascii="Times New Roman" w:hAnsi="Times New Roman" w:cs="Times New Roman"/>
          <w:bCs/>
          <w:sz w:val="24"/>
          <w:szCs w:val="24"/>
        </w:rPr>
      </w:pPr>
      <w:r w:rsidRPr="00160A6B">
        <w:rPr>
          <w:rFonts w:ascii="Times New Roman" w:hAnsi="Times New Roman" w:cs="Times New Roman"/>
          <w:sz w:val="24"/>
          <w:szCs w:val="24"/>
        </w:rPr>
        <w:t xml:space="preserve"> </w:t>
      </w:r>
      <w:r w:rsidR="00F7284D" w:rsidRPr="00160A6B">
        <w:rPr>
          <w:rFonts w:ascii="Times New Roman" w:hAnsi="Times New Roman" w:cs="Times New Roman"/>
          <w:sz w:val="24"/>
          <w:szCs w:val="24"/>
        </w:rPr>
        <w:t>“</w:t>
      </w:r>
      <w:r w:rsidR="00F7284D" w:rsidRPr="00160A6B">
        <w:rPr>
          <w:rFonts w:ascii="Times New Roman" w:hAnsi="Times New Roman" w:cs="Times New Roman"/>
          <w:bCs/>
          <w:sz w:val="24"/>
          <w:szCs w:val="24"/>
        </w:rPr>
        <w:t>Most Basque-medium students claimed "Basque" identity and</w:t>
      </w:r>
      <w:r w:rsidR="00F7284D" w:rsidRPr="00160A6B">
        <w:rPr>
          <w:rFonts w:ascii="Times New Roman" w:hAnsi="Times New Roman" w:cs="Times New Roman"/>
          <w:bCs/>
          <w:sz w:val="24"/>
          <w:szCs w:val="24"/>
        </w:rPr>
        <w:t xml:space="preserve"> </w:t>
      </w:r>
      <w:r w:rsidR="00F7284D" w:rsidRPr="00160A6B">
        <w:rPr>
          <w:rFonts w:ascii="Times New Roman" w:hAnsi="Times New Roman" w:cs="Times New Roman"/>
          <w:bCs/>
          <w:sz w:val="24"/>
          <w:szCs w:val="24"/>
        </w:rPr>
        <w:t>grounded their claims in language. One of</w:t>
      </w:r>
      <w:r w:rsidR="00F7284D" w:rsidRPr="00160A6B">
        <w:rPr>
          <w:rFonts w:ascii="Times New Roman" w:hAnsi="Times New Roman" w:cs="Times New Roman"/>
          <w:bCs/>
          <w:sz w:val="24"/>
          <w:szCs w:val="24"/>
        </w:rPr>
        <w:t xml:space="preserve"> these was Jose Angel, discussed </w:t>
      </w:r>
      <w:r w:rsidR="00F7284D" w:rsidRPr="00160A6B">
        <w:rPr>
          <w:rFonts w:ascii="Times New Roman" w:hAnsi="Times New Roman" w:cs="Times New Roman"/>
          <w:bCs/>
          <w:sz w:val="24"/>
          <w:szCs w:val="24"/>
        </w:rPr>
        <w:t>briefly above. He spoke onl</w:t>
      </w:r>
      <w:r w:rsidR="00F7284D" w:rsidRPr="00160A6B">
        <w:rPr>
          <w:rFonts w:ascii="Times New Roman" w:hAnsi="Times New Roman" w:cs="Times New Roman"/>
          <w:bCs/>
          <w:sz w:val="24"/>
          <w:szCs w:val="24"/>
        </w:rPr>
        <w:t xml:space="preserve">y Basque at home, and specified </w:t>
      </w:r>
      <w:r w:rsidR="00F7284D" w:rsidRPr="00160A6B">
        <w:rPr>
          <w:rFonts w:ascii="Times New Roman" w:hAnsi="Times New Roman" w:cs="Times New Roman"/>
          <w:bCs/>
          <w:sz w:val="24"/>
          <w:szCs w:val="24"/>
        </w:rPr>
        <w:t>that he chose "Basque identity" beca</w:t>
      </w:r>
      <w:r w:rsidR="00F7284D" w:rsidRPr="00160A6B">
        <w:rPr>
          <w:rFonts w:ascii="Times New Roman" w:hAnsi="Times New Roman" w:cs="Times New Roman"/>
          <w:bCs/>
          <w:sz w:val="24"/>
          <w:szCs w:val="24"/>
        </w:rPr>
        <w:t xml:space="preserve">use "I've always spoken Basque, </w:t>
      </w:r>
      <w:r w:rsidR="00F7284D" w:rsidRPr="00160A6B">
        <w:rPr>
          <w:rFonts w:ascii="Times New Roman" w:hAnsi="Times New Roman" w:cs="Times New Roman"/>
          <w:bCs/>
          <w:sz w:val="24"/>
          <w:szCs w:val="24"/>
        </w:rPr>
        <w:t xml:space="preserve">I like </w:t>
      </w:r>
      <w:proofErr w:type="spellStart"/>
      <w:r w:rsidR="00F7284D" w:rsidRPr="00160A6B">
        <w:rPr>
          <w:rFonts w:ascii="Times New Roman" w:hAnsi="Times New Roman" w:cs="Times New Roman"/>
          <w:bCs/>
          <w:sz w:val="24"/>
          <w:szCs w:val="24"/>
        </w:rPr>
        <w:t>euskera</w:t>
      </w:r>
      <w:proofErr w:type="spellEnd"/>
      <w:r w:rsidR="00F7284D" w:rsidRPr="00160A6B">
        <w:rPr>
          <w:rFonts w:ascii="Times New Roman" w:hAnsi="Times New Roman" w:cs="Times New Roman"/>
          <w:bCs/>
          <w:sz w:val="24"/>
          <w:szCs w:val="24"/>
        </w:rPr>
        <w:t xml:space="preserve"> and the Basque Countr</w:t>
      </w:r>
      <w:r w:rsidR="00F7284D" w:rsidRPr="00160A6B">
        <w:rPr>
          <w:rFonts w:ascii="Times New Roman" w:hAnsi="Times New Roman" w:cs="Times New Roman"/>
          <w:bCs/>
          <w:sz w:val="24"/>
          <w:szCs w:val="24"/>
        </w:rPr>
        <w:t xml:space="preserve">y, and I'm a patriot." For Jose </w:t>
      </w:r>
      <w:r w:rsidR="00F7284D" w:rsidRPr="00160A6B">
        <w:rPr>
          <w:rFonts w:ascii="Times New Roman" w:hAnsi="Times New Roman" w:cs="Times New Roman"/>
          <w:bCs/>
          <w:sz w:val="24"/>
          <w:szCs w:val="24"/>
        </w:rPr>
        <w:t>Angel, being Basque had linguistic and political ramifications.</w:t>
      </w:r>
      <w:r w:rsidR="00F7284D" w:rsidRPr="00160A6B">
        <w:rPr>
          <w:rFonts w:ascii="Times New Roman" w:hAnsi="Times New Roman" w:cs="Times New Roman"/>
          <w:bCs/>
          <w:sz w:val="24"/>
          <w:szCs w:val="24"/>
        </w:rPr>
        <w:t>” (Echeverria, 360)</w:t>
      </w:r>
    </w:p>
    <w:p w:rsidR="008A35E1" w:rsidRDefault="008A35E1" w:rsidP="008A35E1">
      <w:pPr>
        <w:autoSpaceDE w:val="0"/>
        <w:autoSpaceDN w:val="0"/>
        <w:adjustRightInd w:val="0"/>
        <w:spacing w:after="0" w:line="240" w:lineRule="auto"/>
        <w:ind w:firstLine="720"/>
        <w:rPr>
          <w:rFonts w:ascii="Times New Roman" w:hAnsi="Times New Roman" w:cs="Times New Roman"/>
          <w:bCs/>
          <w:sz w:val="24"/>
          <w:szCs w:val="24"/>
        </w:rPr>
      </w:pPr>
    </w:p>
    <w:p w:rsidR="008A35E1" w:rsidRDefault="00DF0E1D" w:rsidP="008A35E1">
      <w:pPr>
        <w:autoSpaceDE w:val="0"/>
        <w:autoSpaceDN w:val="0"/>
        <w:adjustRightInd w:val="0"/>
        <w:spacing w:after="0" w:line="480" w:lineRule="auto"/>
        <w:ind w:firstLine="720"/>
        <w:rPr>
          <w:rFonts w:ascii="Times New Roman" w:hAnsi="Times New Roman" w:cs="Times New Roman"/>
          <w:sz w:val="24"/>
          <w:szCs w:val="24"/>
        </w:rPr>
      </w:pPr>
      <w:r w:rsidRPr="00160A6B">
        <w:rPr>
          <w:rFonts w:ascii="Times New Roman" w:hAnsi="Times New Roman" w:cs="Times New Roman"/>
          <w:sz w:val="24"/>
          <w:szCs w:val="24"/>
        </w:rPr>
        <w:t xml:space="preserve">Though the Basque people that live in Spain or France </w:t>
      </w:r>
      <w:r w:rsidR="00B177DB" w:rsidRPr="00160A6B">
        <w:rPr>
          <w:rFonts w:ascii="Times New Roman" w:hAnsi="Times New Roman" w:cs="Times New Roman"/>
          <w:sz w:val="24"/>
          <w:szCs w:val="24"/>
        </w:rPr>
        <w:t>are legally citizens of those respective states, Basques still identify themselves</w:t>
      </w:r>
      <w:r w:rsidR="00DF24FF" w:rsidRPr="00160A6B">
        <w:rPr>
          <w:rFonts w:ascii="Times New Roman" w:hAnsi="Times New Roman" w:cs="Times New Roman"/>
          <w:sz w:val="24"/>
          <w:szCs w:val="24"/>
        </w:rPr>
        <w:t xml:space="preserve"> partially, if not entirely,</w:t>
      </w:r>
      <w:r w:rsidR="00B177DB" w:rsidRPr="00160A6B">
        <w:rPr>
          <w:rFonts w:ascii="Times New Roman" w:hAnsi="Times New Roman" w:cs="Times New Roman"/>
          <w:sz w:val="24"/>
          <w:szCs w:val="24"/>
        </w:rPr>
        <w:t xml:space="preserve"> as </w:t>
      </w:r>
      <w:r w:rsidR="00B874C2" w:rsidRPr="00160A6B">
        <w:rPr>
          <w:rFonts w:ascii="Times New Roman" w:hAnsi="Times New Roman" w:cs="Times New Roman"/>
          <w:sz w:val="24"/>
          <w:szCs w:val="24"/>
        </w:rPr>
        <w:t>“</w:t>
      </w:r>
      <w:r w:rsidR="00B177DB" w:rsidRPr="00160A6B">
        <w:rPr>
          <w:rFonts w:ascii="Times New Roman" w:hAnsi="Times New Roman" w:cs="Times New Roman"/>
          <w:sz w:val="24"/>
          <w:szCs w:val="24"/>
        </w:rPr>
        <w:t>Basque</w:t>
      </w:r>
      <w:r w:rsidR="00B874C2" w:rsidRPr="00160A6B">
        <w:rPr>
          <w:rFonts w:ascii="Times New Roman" w:hAnsi="Times New Roman" w:cs="Times New Roman"/>
          <w:sz w:val="24"/>
          <w:szCs w:val="24"/>
        </w:rPr>
        <w:t>”</w:t>
      </w:r>
      <w:r w:rsidR="00DF24FF" w:rsidRPr="00160A6B">
        <w:rPr>
          <w:rFonts w:ascii="Times New Roman" w:hAnsi="Times New Roman" w:cs="Times New Roman"/>
          <w:sz w:val="24"/>
          <w:szCs w:val="24"/>
        </w:rPr>
        <w:t xml:space="preserve">. </w:t>
      </w:r>
      <w:r w:rsidR="00C13AC0" w:rsidRPr="00160A6B">
        <w:rPr>
          <w:rFonts w:ascii="Times New Roman" w:hAnsi="Times New Roman" w:cs="Times New Roman"/>
          <w:sz w:val="24"/>
          <w:szCs w:val="24"/>
        </w:rPr>
        <w:t xml:space="preserve">Less significant than language, but still extremely important to the Basque national identity, the location that one comes from helps define them as Basque. </w:t>
      </w:r>
    </w:p>
    <w:p w:rsidR="00F548FC" w:rsidRDefault="00160A6B" w:rsidP="00F548FC">
      <w:pPr>
        <w:autoSpaceDE w:val="0"/>
        <w:autoSpaceDN w:val="0"/>
        <w:adjustRightInd w:val="0"/>
        <w:spacing w:after="0" w:line="240" w:lineRule="auto"/>
        <w:ind w:firstLine="720"/>
        <w:rPr>
          <w:rFonts w:ascii="Times New Roman" w:hAnsi="Times New Roman" w:cs="Times New Roman"/>
          <w:sz w:val="24"/>
          <w:szCs w:val="24"/>
        </w:rPr>
      </w:pPr>
      <w:r w:rsidRPr="00160A6B">
        <w:rPr>
          <w:rFonts w:ascii="Times New Roman" w:hAnsi="Times New Roman" w:cs="Times New Roman"/>
          <w:sz w:val="24"/>
          <w:szCs w:val="24"/>
        </w:rPr>
        <w:t>“</w:t>
      </w:r>
      <w:r w:rsidRPr="00160A6B">
        <w:rPr>
          <w:rFonts w:ascii="Times New Roman" w:hAnsi="Times New Roman" w:cs="Times New Roman"/>
          <w:bCs/>
          <w:sz w:val="24"/>
          <w:szCs w:val="24"/>
        </w:rPr>
        <w:t>For many of these students, territory wa</w:t>
      </w:r>
      <w:r>
        <w:rPr>
          <w:rFonts w:ascii="Times New Roman" w:hAnsi="Times New Roman" w:cs="Times New Roman"/>
          <w:bCs/>
          <w:sz w:val="24"/>
          <w:szCs w:val="24"/>
        </w:rPr>
        <w:t xml:space="preserve">s important in defining someone </w:t>
      </w:r>
      <w:r w:rsidRPr="00160A6B">
        <w:rPr>
          <w:rFonts w:ascii="Times New Roman" w:hAnsi="Times New Roman" w:cs="Times New Roman"/>
          <w:bCs/>
          <w:sz w:val="24"/>
          <w:szCs w:val="24"/>
        </w:rPr>
        <w:t>as not Basque—"those from Madrid are Spanish"—</w:t>
      </w:r>
      <w:r>
        <w:rPr>
          <w:rFonts w:ascii="Times New Roman" w:hAnsi="Times New Roman" w:cs="Times New Roman"/>
          <w:bCs/>
          <w:sz w:val="24"/>
          <w:szCs w:val="24"/>
        </w:rPr>
        <w:t xml:space="preserve">but not in defining </w:t>
      </w:r>
      <w:r w:rsidRPr="00160A6B">
        <w:rPr>
          <w:rFonts w:ascii="Times New Roman" w:hAnsi="Times New Roman" w:cs="Times New Roman"/>
          <w:bCs/>
          <w:sz w:val="24"/>
          <w:szCs w:val="24"/>
        </w:rPr>
        <w:t>someone as Basque. When it came t</w:t>
      </w:r>
      <w:r>
        <w:rPr>
          <w:rFonts w:ascii="Times New Roman" w:hAnsi="Times New Roman" w:cs="Times New Roman"/>
          <w:bCs/>
          <w:sz w:val="24"/>
          <w:szCs w:val="24"/>
        </w:rPr>
        <w:t xml:space="preserve">o in-group membership, language </w:t>
      </w:r>
      <w:r w:rsidRPr="00160A6B">
        <w:rPr>
          <w:rFonts w:ascii="Times New Roman" w:hAnsi="Times New Roman" w:cs="Times New Roman"/>
          <w:bCs/>
          <w:sz w:val="24"/>
          <w:szCs w:val="24"/>
        </w:rPr>
        <w:t>overrode territory</w:t>
      </w:r>
      <w:r w:rsidRPr="00160A6B">
        <w:rPr>
          <w:rFonts w:ascii="Times New Roman" w:hAnsi="Times New Roman" w:cs="Times New Roman"/>
          <w:bCs/>
          <w:sz w:val="24"/>
          <w:szCs w:val="24"/>
        </w:rPr>
        <w:t xml:space="preserve">” </w:t>
      </w:r>
      <w:r>
        <w:rPr>
          <w:rFonts w:ascii="Times New Roman" w:hAnsi="Times New Roman" w:cs="Times New Roman"/>
          <w:bCs/>
          <w:sz w:val="24"/>
          <w:szCs w:val="24"/>
        </w:rPr>
        <w:t>(</w:t>
      </w:r>
      <w:r w:rsidRPr="00D3428C">
        <w:rPr>
          <w:rFonts w:ascii="Times New Roman" w:hAnsi="Times New Roman" w:cs="Times New Roman"/>
          <w:bCs/>
          <w:sz w:val="24"/>
          <w:szCs w:val="24"/>
        </w:rPr>
        <w:t>Echeverria, 361)</w:t>
      </w:r>
      <w:r w:rsidR="00C13AC0" w:rsidRPr="00D3428C">
        <w:rPr>
          <w:rFonts w:ascii="Times New Roman" w:hAnsi="Times New Roman" w:cs="Times New Roman"/>
          <w:sz w:val="24"/>
          <w:szCs w:val="24"/>
        </w:rPr>
        <w:t xml:space="preserve"> </w:t>
      </w:r>
    </w:p>
    <w:p w:rsidR="00E94E81" w:rsidRDefault="00160A6B" w:rsidP="00F548FC">
      <w:pPr>
        <w:autoSpaceDE w:val="0"/>
        <w:autoSpaceDN w:val="0"/>
        <w:adjustRightInd w:val="0"/>
        <w:spacing w:after="0" w:line="240" w:lineRule="auto"/>
        <w:rPr>
          <w:rFonts w:ascii="Times New Roman" w:hAnsi="Times New Roman" w:cs="Times New Roman"/>
          <w:sz w:val="24"/>
          <w:szCs w:val="24"/>
        </w:rPr>
      </w:pPr>
      <w:bookmarkStart w:id="0" w:name="_GoBack"/>
      <w:bookmarkEnd w:id="0"/>
      <w:r w:rsidRPr="00D3428C">
        <w:rPr>
          <w:rFonts w:ascii="Times New Roman" w:hAnsi="Times New Roman" w:cs="Times New Roman"/>
          <w:sz w:val="24"/>
          <w:szCs w:val="24"/>
        </w:rPr>
        <w:lastRenderedPageBreak/>
        <w:t xml:space="preserve">The Basques have </w:t>
      </w:r>
      <w:r w:rsidR="00D3428C" w:rsidRPr="00D3428C">
        <w:rPr>
          <w:rFonts w:ascii="Times New Roman" w:hAnsi="Times New Roman" w:cs="Times New Roman"/>
          <w:sz w:val="24"/>
          <w:szCs w:val="24"/>
        </w:rPr>
        <w:t xml:space="preserve">their own education system, have political representation with their </w:t>
      </w:r>
      <w:proofErr w:type="spellStart"/>
      <w:r w:rsidR="00D3428C" w:rsidRPr="00D3428C">
        <w:rPr>
          <w:rFonts w:ascii="Times New Roman" w:hAnsi="Times New Roman" w:cs="Times New Roman"/>
          <w:i/>
          <w:iCs/>
          <w:sz w:val="24"/>
          <w:szCs w:val="24"/>
        </w:rPr>
        <w:t>Euskadi</w:t>
      </w:r>
      <w:proofErr w:type="spellEnd"/>
      <w:r w:rsidR="00D3428C" w:rsidRPr="00D3428C">
        <w:rPr>
          <w:rFonts w:ascii="Times New Roman" w:hAnsi="Times New Roman" w:cs="Times New Roman"/>
          <w:i/>
          <w:iCs/>
          <w:sz w:val="24"/>
          <w:szCs w:val="24"/>
        </w:rPr>
        <w:t xml:space="preserve"> 'ta </w:t>
      </w:r>
      <w:proofErr w:type="spellStart"/>
      <w:r w:rsidR="00D3428C" w:rsidRPr="00D3428C">
        <w:rPr>
          <w:rFonts w:ascii="Times New Roman" w:hAnsi="Times New Roman" w:cs="Times New Roman"/>
          <w:i/>
          <w:iCs/>
          <w:sz w:val="24"/>
          <w:szCs w:val="24"/>
        </w:rPr>
        <w:t>Askatasuna</w:t>
      </w:r>
      <w:proofErr w:type="spellEnd"/>
      <w:r w:rsidR="00D3428C">
        <w:rPr>
          <w:rFonts w:ascii="Times New Roman" w:hAnsi="Times New Roman" w:cs="Times New Roman"/>
          <w:i/>
          <w:iCs/>
          <w:sz w:val="24"/>
          <w:szCs w:val="24"/>
        </w:rPr>
        <w:t xml:space="preserve"> </w:t>
      </w:r>
      <w:r w:rsidR="00D3428C" w:rsidRPr="00D3428C">
        <w:rPr>
          <w:rFonts w:ascii="Times New Roman" w:hAnsi="Times New Roman" w:cs="Times New Roman"/>
          <w:iCs/>
          <w:sz w:val="24"/>
          <w:szCs w:val="24"/>
        </w:rPr>
        <w:t>( ETA) Party</w:t>
      </w:r>
      <w:r w:rsidR="00D3428C">
        <w:rPr>
          <w:rFonts w:ascii="Times New Roman" w:hAnsi="Times New Roman" w:cs="Times New Roman"/>
          <w:sz w:val="24"/>
          <w:szCs w:val="24"/>
        </w:rPr>
        <w:t>, and even share a very recessive blood type</w:t>
      </w:r>
      <w:r w:rsidR="00484C59">
        <w:rPr>
          <w:rFonts w:ascii="Times New Roman" w:hAnsi="Times New Roman" w:cs="Times New Roman"/>
          <w:sz w:val="24"/>
          <w:szCs w:val="24"/>
        </w:rPr>
        <w:t xml:space="preserve"> including some other distinct physical features.</w:t>
      </w:r>
      <w:r w:rsidR="0099278C">
        <w:rPr>
          <w:rFonts w:ascii="Times New Roman" w:hAnsi="Times New Roman" w:cs="Times New Roman"/>
          <w:sz w:val="24"/>
          <w:szCs w:val="24"/>
        </w:rPr>
        <w:t>.  It’s clear that the Basque nation has the credentials</w:t>
      </w:r>
      <w:r w:rsidR="00617B79">
        <w:rPr>
          <w:rFonts w:ascii="Times New Roman" w:hAnsi="Times New Roman" w:cs="Times New Roman"/>
          <w:sz w:val="24"/>
          <w:szCs w:val="24"/>
        </w:rPr>
        <w:t xml:space="preserve"> for being an individual state with a strong nation,</w:t>
      </w:r>
      <w:r w:rsidR="0099278C">
        <w:rPr>
          <w:rFonts w:ascii="Times New Roman" w:hAnsi="Times New Roman" w:cs="Times New Roman"/>
          <w:sz w:val="24"/>
          <w:szCs w:val="24"/>
        </w:rPr>
        <w:t xml:space="preserve"> even at an economic level</w:t>
      </w:r>
      <w:r w:rsidR="00617B79">
        <w:rPr>
          <w:rFonts w:ascii="Times New Roman" w:hAnsi="Times New Roman" w:cs="Times New Roman"/>
          <w:sz w:val="24"/>
          <w:szCs w:val="24"/>
        </w:rPr>
        <w:t xml:space="preserve">. </w:t>
      </w:r>
    </w:p>
    <w:p w:rsidR="00617B79" w:rsidRDefault="00617B79" w:rsidP="00160A6B">
      <w:pPr>
        <w:autoSpaceDE w:val="0"/>
        <w:autoSpaceDN w:val="0"/>
        <w:adjustRightInd w:val="0"/>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Within the United Kingdom live the British nation and the states of Whales, N. Ireland, England, and Scotland. </w:t>
      </w:r>
      <w:r w:rsidR="00255133">
        <w:rPr>
          <w:rFonts w:ascii="Times New Roman" w:hAnsi="Times New Roman" w:cs="Times New Roman"/>
          <w:sz w:val="24"/>
          <w:szCs w:val="24"/>
        </w:rPr>
        <w:t xml:space="preserve">Each state within the United Kingdom </w:t>
      </w:r>
      <w:proofErr w:type="gramStart"/>
      <w:r w:rsidR="00255133">
        <w:rPr>
          <w:rFonts w:ascii="Times New Roman" w:hAnsi="Times New Roman" w:cs="Times New Roman"/>
          <w:sz w:val="24"/>
          <w:szCs w:val="24"/>
        </w:rPr>
        <w:t>are</w:t>
      </w:r>
      <w:proofErr w:type="gramEnd"/>
      <w:r w:rsidR="00255133">
        <w:rPr>
          <w:rFonts w:ascii="Times New Roman" w:hAnsi="Times New Roman" w:cs="Times New Roman"/>
          <w:sz w:val="24"/>
          <w:szCs w:val="24"/>
        </w:rPr>
        <w:t xml:space="preserve"> all strong individual nations with their own language, culture, and comparing diversity to each other. These four nations are considered hybrid states because of their relation to t</w:t>
      </w:r>
      <w:r w:rsidR="004F2844">
        <w:rPr>
          <w:rFonts w:ascii="Times New Roman" w:hAnsi="Times New Roman" w:cs="Times New Roman"/>
          <w:sz w:val="24"/>
          <w:szCs w:val="24"/>
        </w:rPr>
        <w:t>he United Kingdom</w:t>
      </w:r>
      <w:r w:rsidR="00255133">
        <w:rPr>
          <w:rFonts w:ascii="Times New Roman" w:hAnsi="Times New Roman" w:cs="Times New Roman"/>
          <w:sz w:val="24"/>
          <w:szCs w:val="24"/>
        </w:rPr>
        <w:t xml:space="preserve"> and </w:t>
      </w:r>
      <w:r w:rsidR="00922AA0">
        <w:rPr>
          <w:rFonts w:ascii="Times New Roman" w:hAnsi="Times New Roman" w:cs="Times New Roman"/>
          <w:sz w:val="24"/>
          <w:szCs w:val="24"/>
        </w:rPr>
        <w:t>closely knit diverse beliefs.</w:t>
      </w:r>
      <w:r w:rsidR="00605E3B">
        <w:rPr>
          <w:rFonts w:ascii="Times New Roman" w:hAnsi="Times New Roman" w:cs="Times New Roman"/>
          <w:sz w:val="24"/>
          <w:szCs w:val="24"/>
        </w:rPr>
        <w:t xml:space="preserve"> One could say that the United Kingdom is </w:t>
      </w:r>
      <w:r w:rsidR="001F58C2">
        <w:rPr>
          <w:rFonts w:ascii="Times New Roman" w:hAnsi="Times New Roman" w:cs="Times New Roman"/>
          <w:sz w:val="24"/>
          <w:szCs w:val="24"/>
        </w:rPr>
        <w:t>the motherland of these very independent nations</w:t>
      </w:r>
      <w:r w:rsidR="009228CE">
        <w:rPr>
          <w:rFonts w:ascii="Times New Roman" w:hAnsi="Times New Roman" w:cs="Times New Roman"/>
          <w:sz w:val="24"/>
          <w:szCs w:val="24"/>
        </w:rPr>
        <w:t>.</w:t>
      </w:r>
      <w:r w:rsidR="00922AA0">
        <w:rPr>
          <w:rFonts w:ascii="Times New Roman" w:hAnsi="Times New Roman" w:cs="Times New Roman"/>
          <w:sz w:val="24"/>
          <w:szCs w:val="24"/>
        </w:rPr>
        <w:t xml:space="preserve"> The nations all have different</w:t>
      </w:r>
      <w:r w:rsidR="004F2844">
        <w:rPr>
          <w:rFonts w:ascii="Times New Roman" w:hAnsi="Times New Roman" w:cs="Times New Roman"/>
          <w:sz w:val="24"/>
          <w:szCs w:val="24"/>
        </w:rPr>
        <w:t xml:space="preserve"> official</w:t>
      </w:r>
      <w:r w:rsidR="00922AA0">
        <w:rPr>
          <w:rFonts w:ascii="Times New Roman" w:hAnsi="Times New Roman" w:cs="Times New Roman"/>
          <w:sz w:val="24"/>
          <w:szCs w:val="24"/>
        </w:rPr>
        <w:t xml:space="preserve"> languages recognized by the </w:t>
      </w:r>
      <w:r w:rsidR="004F2844">
        <w:rPr>
          <w:rFonts w:ascii="Times New Roman" w:hAnsi="Times New Roman" w:cs="Times New Roman"/>
          <w:sz w:val="24"/>
          <w:szCs w:val="24"/>
        </w:rPr>
        <w:t>United Kingdom</w:t>
      </w:r>
      <w:r w:rsidR="00922AA0">
        <w:rPr>
          <w:rFonts w:ascii="Times New Roman" w:hAnsi="Times New Roman" w:cs="Times New Roman"/>
          <w:sz w:val="24"/>
          <w:szCs w:val="24"/>
        </w:rPr>
        <w:t xml:space="preserve">, yet English </w:t>
      </w:r>
      <w:r w:rsidR="004F2844">
        <w:rPr>
          <w:rFonts w:ascii="Times New Roman" w:hAnsi="Times New Roman" w:cs="Times New Roman"/>
          <w:sz w:val="24"/>
          <w:szCs w:val="24"/>
        </w:rPr>
        <w:t xml:space="preserve">is considered the </w:t>
      </w:r>
      <w:r w:rsidR="004F2844" w:rsidRPr="004F2844">
        <w:rPr>
          <w:rFonts w:ascii="Times New Roman" w:hAnsi="Times New Roman" w:cs="Times New Roman"/>
          <w:i/>
          <w:sz w:val="24"/>
          <w:szCs w:val="24"/>
        </w:rPr>
        <w:t>lingua franca</w:t>
      </w:r>
      <w:r w:rsidR="004F2844">
        <w:rPr>
          <w:rFonts w:ascii="Times New Roman" w:hAnsi="Times New Roman" w:cs="Times New Roman"/>
          <w:sz w:val="24"/>
          <w:szCs w:val="24"/>
        </w:rPr>
        <w:t xml:space="preserve"> of the region and also the official Language of the United Kingdom. </w:t>
      </w:r>
      <w:r w:rsidR="00BD77CB">
        <w:rPr>
          <w:rFonts w:ascii="Times New Roman" w:hAnsi="Times New Roman" w:cs="Times New Roman"/>
          <w:sz w:val="24"/>
          <w:szCs w:val="24"/>
        </w:rPr>
        <w:t>One should be particular when recognizing a specific part of the United Kingdom. It’s not proper to generalize a state when the hybrid nations within differ so much. Recently, legislative and political power has devolved in the United Kingdom to the</w:t>
      </w:r>
      <w:r w:rsidR="00020557">
        <w:rPr>
          <w:rFonts w:ascii="Times New Roman" w:hAnsi="Times New Roman" w:cs="Times New Roman"/>
          <w:sz w:val="24"/>
          <w:szCs w:val="24"/>
        </w:rPr>
        <w:t xml:space="preserve"> four individual states within. This devolution has encouraged Scotland to request separation from the United Kingdom, becoming a state of its own, without the </w:t>
      </w:r>
      <w:r w:rsidR="00605E3B">
        <w:rPr>
          <w:rFonts w:ascii="Times New Roman" w:hAnsi="Times New Roman" w:cs="Times New Roman"/>
          <w:sz w:val="24"/>
          <w:szCs w:val="24"/>
        </w:rPr>
        <w:t xml:space="preserve">need of a </w:t>
      </w:r>
      <w:r w:rsidR="009228CE">
        <w:rPr>
          <w:rFonts w:ascii="Times New Roman" w:hAnsi="Times New Roman" w:cs="Times New Roman"/>
          <w:sz w:val="24"/>
          <w:szCs w:val="24"/>
        </w:rPr>
        <w:t>motherland</w:t>
      </w:r>
      <w:r w:rsidR="00605E3B">
        <w:rPr>
          <w:rFonts w:ascii="Times New Roman" w:hAnsi="Times New Roman" w:cs="Times New Roman"/>
          <w:sz w:val="24"/>
          <w:szCs w:val="24"/>
        </w:rPr>
        <w:t xml:space="preserve"> state.</w:t>
      </w:r>
      <w:r w:rsidR="009228CE">
        <w:rPr>
          <w:rFonts w:ascii="Times New Roman" w:hAnsi="Times New Roman" w:cs="Times New Roman"/>
          <w:sz w:val="24"/>
          <w:szCs w:val="24"/>
        </w:rPr>
        <w:t xml:space="preserve"> </w:t>
      </w:r>
      <w:r w:rsidR="00B87E64">
        <w:rPr>
          <w:rFonts w:ascii="Times New Roman" w:hAnsi="Times New Roman" w:cs="Times New Roman"/>
          <w:sz w:val="24"/>
          <w:szCs w:val="24"/>
        </w:rPr>
        <w:t xml:space="preserve">Here we have another </w:t>
      </w:r>
      <w:r w:rsidR="005F5FF6">
        <w:rPr>
          <w:rFonts w:ascii="Times New Roman" w:hAnsi="Times New Roman" w:cs="Times New Roman"/>
          <w:sz w:val="24"/>
          <w:szCs w:val="24"/>
        </w:rPr>
        <w:t>example of what it takes to be an imagined community as a nation, and have the credentials to be an individual future state</w:t>
      </w:r>
    </w:p>
    <w:p w:rsidR="005F5FF6" w:rsidRDefault="00A806F7" w:rsidP="006C26B8">
      <w:pPr>
        <w:autoSpaceDE w:val="0"/>
        <w:autoSpaceDN w:val="0"/>
        <w:adjustRightInd w:val="0"/>
        <w:spacing w:after="0"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The approach to how a nation promotes its independence also </w:t>
      </w:r>
      <w:r w:rsidR="00C23B86">
        <w:rPr>
          <w:rFonts w:ascii="Times New Roman" w:hAnsi="Times New Roman" w:cs="Times New Roman"/>
          <w:bCs/>
          <w:sz w:val="24"/>
          <w:szCs w:val="24"/>
        </w:rPr>
        <w:t>has</w:t>
      </w:r>
      <w:r>
        <w:rPr>
          <w:rFonts w:ascii="Times New Roman" w:hAnsi="Times New Roman" w:cs="Times New Roman"/>
          <w:bCs/>
          <w:sz w:val="24"/>
          <w:szCs w:val="24"/>
        </w:rPr>
        <w:t xml:space="preserve"> direct correlation on its efficiency </w:t>
      </w:r>
      <w:r w:rsidR="00C23B86">
        <w:rPr>
          <w:rFonts w:ascii="Times New Roman" w:hAnsi="Times New Roman" w:cs="Times New Roman"/>
          <w:bCs/>
          <w:sz w:val="24"/>
          <w:szCs w:val="24"/>
        </w:rPr>
        <w:t>to become a state. For instance with the example of the Basques; the housing nation, Spain, has considered their political interference to be hostile. Hostility may strengthen support of the nation and its liveliness of the imagined community</w:t>
      </w:r>
      <w:r w:rsidR="00675FEB">
        <w:rPr>
          <w:rFonts w:ascii="Times New Roman" w:hAnsi="Times New Roman" w:cs="Times New Roman"/>
          <w:bCs/>
          <w:sz w:val="24"/>
          <w:szCs w:val="24"/>
        </w:rPr>
        <w:t>, but it also shows an image that if the country were to be independent, there would be a lack of political cooperation. The Catalonians, another nation</w:t>
      </w:r>
      <w:r w:rsidR="008260D4">
        <w:rPr>
          <w:rFonts w:ascii="Times New Roman" w:hAnsi="Times New Roman" w:cs="Times New Roman"/>
          <w:bCs/>
          <w:sz w:val="24"/>
          <w:szCs w:val="24"/>
        </w:rPr>
        <w:t xml:space="preserve"> that resides</w:t>
      </w:r>
      <w:r w:rsidR="00C23B86">
        <w:rPr>
          <w:rFonts w:ascii="Times New Roman" w:hAnsi="Times New Roman" w:cs="Times New Roman"/>
          <w:bCs/>
          <w:sz w:val="24"/>
          <w:szCs w:val="24"/>
        </w:rPr>
        <w:t xml:space="preserve"> </w:t>
      </w:r>
      <w:r w:rsidR="008260D4">
        <w:rPr>
          <w:rFonts w:ascii="Times New Roman" w:hAnsi="Times New Roman" w:cs="Times New Roman"/>
          <w:bCs/>
          <w:sz w:val="24"/>
          <w:szCs w:val="24"/>
        </w:rPr>
        <w:t>in Spain, have taken the process</w:t>
      </w:r>
      <w:r w:rsidR="00B93223">
        <w:rPr>
          <w:rFonts w:ascii="Times New Roman" w:hAnsi="Times New Roman" w:cs="Times New Roman"/>
          <w:bCs/>
          <w:sz w:val="24"/>
          <w:szCs w:val="24"/>
        </w:rPr>
        <w:t>es</w:t>
      </w:r>
      <w:r w:rsidR="008260D4">
        <w:rPr>
          <w:rFonts w:ascii="Times New Roman" w:hAnsi="Times New Roman" w:cs="Times New Roman"/>
          <w:bCs/>
          <w:sz w:val="24"/>
          <w:szCs w:val="24"/>
        </w:rPr>
        <w:t xml:space="preserve"> of becoming an independent state in a more diplomatic fashion</w:t>
      </w:r>
      <w:r w:rsidR="00B93223">
        <w:rPr>
          <w:rFonts w:ascii="Times New Roman" w:hAnsi="Times New Roman" w:cs="Times New Roman"/>
          <w:bCs/>
          <w:sz w:val="24"/>
          <w:szCs w:val="24"/>
        </w:rPr>
        <w:t>;</w:t>
      </w:r>
      <w:r w:rsidR="008260D4">
        <w:rPr>
          <w:rFonts w:ascii="Times New Roman" w:hAnsi="Times New Roman" w:cs="Times New Roman"/>
          <w:bCs/>
          <w:sz w:val="24"/>
          <w:szCs w:val="24"/>
        </w:rPr>
        <w:t xml:space="preserve"> therefore</w:t>
      </w:r>
      <w:r w:rsidR="00B93223">
        <w:rPr>
          <w:rFonts w:ascii="Times New Roman" w:hAnsi="Times New Roman" w:cs="Times New Roman"/>
          <w:bCs/>
          <w:sz w:val="24"/>
          <w:szCs w:val="24"/>
        </w:rPr>
        <w:t>,</w:t>
      </w:r>
      <w:r w:rsidR="008260D4">
        <w:rPr>
          <w:rFonts w:ascii="Times New Roman" w:hAnsi="Times New Roman" w:cs="Times New Roman"/>
          <w:bCs/>
          <w:sz w:val="24"/>
          <w:szCs w:val="24"/>
        </w:rPr>
        <w:t xml:space="preserve"> </w:t>
      </w:r>
      <w:r w:rsidR="00B93223">
        <w:rPr>
          <w:rFonts w:ascii="Times New Roman" w:hAnsi="Times New Roman" w:cs="Times New Roman"/>
          <w:bCs/>
          <w:sz w:val="24"/>
          <w:szCs w:val="24"/>
        </w:rPr>
        <w:t xml:space="preserve">have become closer to statehood. Scotland is in a very </w:t>
      </w:r>
      <w:r w:rsidR="00B93223">
        <w:rPr>
          <w:rFonts w:ascii="Times New Roman" w:hAnsi="Times New Roman" w:cs="Times New Roman"/>
          <w:bCs/>
          <w:sz w:val="24"/>
          <w:szCs w:val="24"/>
        </w:rPr>
        <w:lastRenderedPageBreak/>
        <w:t>similar scenario as the Catalonians; however, Scotland is a hybrid nation-state, the only thing preventing complete statehood is the legislation that can satisfy both sides (Scotland and the United Kingdom).</w:t>
      </w:r>
      <w:r w:rsidR="00286613">
        <w:rPr>
          <w:rFonts w:ascii="Times New Roman" w:hAnsi="Times New Roman" w:cs="Times New Roman"/>
          <w:bCs/>
          <w:sz w:val="24"/>
          <w:szCs w:val="24"/>
        </w:rPr>
        <w:t xml:space="preserve"> However there are exceptions, </w:t>
      </w:r>
      <w:r w:rsidR="00647776">
        <w:rPr>
          <w:rFonts w:ascii="Times New Roman" w:hAnsi="Times New Roman" w:cs="Times New Roman"/>
          <w:bCs/>
          <w:sz w:val="24"/>
          <w:szCs w:val="24"/>
        </w:rPr>
        <w:t>if the previous motherland is hostile to begin with, histor</w:t>
      </w:r>
      <w:r w:rsidR="003D6698">
        <w:rPr>
          <w:rFonts w:ascii="Times New Roman" w:hAnsi="Times New Roman" w:cs="Times New Roman"/>
          <w:bCs/>
          <w:sz w:val="24"/>
          <w:szCs w:val="24"/>
        </w:rPr>
        <w:t>y has shown that more hostility becomes</w:t>
      </w:r>
      <w:r w:rsidR="00647776">
        <w:rPr>
          <w:rFonts w:ascii="Times New Roman" w:hAnsi="Times New Roman" w:cs="Times New Roman"/>
          <w:bCs/>
          <w:sz w:val="24"/>
          <w:szCs w:val="24"/>
        </w:rPr>
        <w:t xml:space="preserve"> necessary for future independence, such as the case for Estonia. </w:t>
      </w:r>
      <w:r w:rsidR="009F3DB2">
        <w:rPr>
          <w:rFonts w:ascii="Times New Roman" w:hAnsi="Times New Roman" w:cs="Times New Roman"/>
          <w:bCs/>
          <w:sz w:val="24"/>
          <w:szCs w:val="24"/>
        </w:rPr>
        <w:t>Basically, during</w:t>
      </w:r>
      <w:r w:rsidR="003D6698">
        <w:rPr>
          <w:rFonts w:ascii="Times New Roman" w:hAnsi="Times New Roman" w:cs="Times New Roman"/>
          <w:bCs/>
          <w:sz w:val="24"/>
          <w:szCs w:val="24"/>
        </w:rPr>
        <w:t xml:space="preserve"> the Russian civil war, Estonia took the chance to wage war upon western Russia</w:t>
      </w:r>
      <w:r w:rsidR="009F3DB2">
        <w:rPr>
          <w:rFonts w:ascii="Times New Roman" w:hAnsi="Times New Roman" w:cs="Times New Roman"/>
          <w:bCs/>
          <w:sz w:val="24"/>
          <w:szCs w:val="24"/>
        </w:rPr>
        <w:t>. Naturally, nearing the end of the First World War</w:t>
      </w:r>
      <w:r w:rsidR="00FC51E5">
        <w:rPr>
          <w:rFonts w:ascii="Times New Roman" w:hAnsi="Times New Roman" w:cs="Times New Roman"/>
          <w:bCs/>
          <w:sz w:val="24"/>
          <w:szCs w:val="24"/>
        </w:rPr>
        <w:t>,</w:t>
      </w:r>
      <w:r w:rsidR="009F3DB2">
        <w:rPr>
          <w:rFonts w:ascii="Times New Roman" w:hAnsi="Times New Roman" w:cs="Times New Roman"/>
          <w:bCs/>
          <w:sz w:val="24"/>
          <w:szCs w:val="24"/>
        </w:rPr>
        <w:t xml:space="preserve"> Estonia was able to pass proper legislation and form a stable state. Oppression and minor </w:t>
      </w:r>
      <w:r w:rsidR="007578A0">
        <w:rPr>
          <w:rFonts w:ascii="Times New Roman" w:hAnsi="Times New Roman" w:cs="Times New Roman"/>
          <w:bCs/>
          <w:sz w:val="24"/>
          <w:szCs w:val="24"/>
        </w:rPr>
        <w:t xml:space="preserve">political </w:t>
      </w:r>
      <w:r w:rsidR="009F3DB2">
        <w:rPr>
          <w:rFonts w:ascii="Times New Roman" w:hAnsi="Times New Roman" w:cs="Times New Roman"/>
          <w:bCs/>
          <w:sz w:val="24"/>
          <w:szCs w:val="24"/>
        </w:rPr>
        <w:t xml:space="preserve">conflicts </w:t>
      </w:r>
      <w:r w:rsidR="007578A0">
        <w:rPr>
          <w:rFonts w:ascii="Times New Roman" w:hAnsi="Times New Roman" w:cs="Times New Roman"/>
          <w:bCs/>
          <w:sz w:val="24"/>
          <w:szCs w:val="24"/>
        </w:rPr>
        <w:t xml:space="preserve">are still </w:t>
      </w:r>
      <w:r w:rsidR="00FC51E5">
        <w:rPr>
          <w:rFonts w:ascii="Times New Roman" w:hAnsi="Times New Roman" w:cs="Times New Roman"/>
          <w:bCs/>
          <w:sz w:val="24"/>
          <w:szCs w:val="24"/>
        </w:rPr>
        <w:t>occurring</w:t>
      </w:r>
      <w:r w:rsidR="007578A0">
        <w:rPr>
          <w:rFonts w:ascii="Times New Roman" w:hAnsi="Times New Roman" w:cs="Times New Roman"/>
          <w:bCs/>
          <w:sz w:val="24"/>
          <w:szCs w:val="24"/>
        </w:rPr>
        <w:t xml:space="preserve"> today between Estonia and the Russian Federation despite the sovereignty of each state.</w:t>
      </w:r>
    </w:p>
    <w:p w:rsidR="007578A0" w:rsidRDefault="008A35E1" w:rsidP="006C26B8">
      <w:pPr>
        <w:autoSpaceDE w:val="0"/>
        <w:autoSpaceDN w:val="0"/>
        <w:adjustRightInd w:val="0"/>
        <w:spacing w:after="0"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In conclusion, </w:t>
      </w:r>
      <w:r w:rsidR="00AC2AB0">
        <w:rPr>
          <w:rFonts w:ascii="Times New Roman" w:hAnsi="Times New Roman" w:cs="Times New Roman"/>
          <w:bCs/>
          <w:sz w:val="24"/>
          <w:szCs w:val="24"/>
        </w:rPr>
        <w:t xml:space="preserve">after </w:t>
      </w:r>
      <w:r w:rsidR="00832492">
        <w:rPr>
          <w:rFonts w:ascii="Times New Roman" w:hAnsi="Times New Roman" w:cs="Times New Roman"/>
          <w:bCs/>
          <w:sz w:val="24"/>
          <w:szCs w:val="24"/>
        </w:rPr>
        <w:t>reviewing</w:t>
      </w:r>
      <w:r w:rsidR="00AC2AB0">
        <w:rPr>
          <w:rFonts w:ascii="Times New Roman" w:hAnsi="Times New Roman" w:cs="Times New Roman"/>
          <w:bCs/>
          <w:sz w:val="24"/>
          <w:szCs w:val="24"/>
        </w:rPr>
        <w:t xml:space="preserve"> a minute amount of nations and states, </w:t>
      </w:r>
      <w:r w:rsidR="00E80ABE">
        <w:rPr>
          <w:rFonts w:ascii="Times New Roman" w:hAnsi="Times New Roman" w:cs="Times New Roman"/>
          <w:bCs/>
          <w:sz w:val="24"/>
          <w:szCs w:val="24"/>
        </w:rPr>
        <w:t xml:space="preserve">we’ve discovered the common variables that define the “imagined community” within a nation, and nations within states. </w:t>
      </w:r>
      <w:r w:rsidR="006C26B8">
        <w:rPr>
          <w:rFonts w:ascii="Times New Roman" w:hAnsi="Times New Roman" w:cs="Times New Roman"/>
          <w:bCs/>
          <w:sz w:val="24"/>
          <w:szCs w:val="24"/>
        </w:rPr>
        <w:t xml:space="preserve">Though the conditions are different for each nation, the end result is common. It’s understood that in all of the cases presented, having a language specific to </w:t>
      </w:r>
      <w:r w:rsidR="00FC51E5">
        <w:rPr>
          <w:rFonts w:ascii="Times New Roman" w:hAnsi="Times New Roman" w:cs="Times New Roman"/>
          <w:bCs/>
          <w:sz w:val="24"/>
          <w:szCs w:val="24"/>
        </w:rPr>
        <w:t xml:space="preserve">one’s region or nation promotes a great deal of self-esteem through identifying with an imagined community. </w:t>
      </w:r>
      <w:r w:rsidR="00BA0AF6">
        <w:rPr>
          <w:rFonts w:ascii="Times New Roman" w:hAnsi="Times New Roman" w:cs="Times New Roman"/>
          <w:bCs/>
          <w:sz w:val="24"/>
          <w:szCs w:val="24"/>
        </w:rPr>
        <w:t xml:space="preserve">The core of the issue comes from the lack of knowing one’s self, where they come from, and what they believe in; </w:t>
      </w:r>
      <w:r w:rsidR="00F548FC">
        <w:rPr>
          <w:rFonts w:ascii="Times New Roman" w:hAnsi="Times New Roman" w:cs="Times New Roman"/>
          <w:bCs/>
          <w:sz w:val="24"/>
          <w:szCs w:val="24"/>
        </w:rPr>
        <w:t>it’s</w:t>
      </w:r>
      <w:r w:rsidR="00BA0AF6">
        <w:rPr>
          <w:rFonts w:ascii="Times New Roman" w:hAnsi="Times New Roman" w:cs="Times New Roman"/>
          <w:bCs/>
          <w:sz w:val="24"/>
          <w:szCs w:val="24"/>
        </w:rPr>
        <w:t xml:space="preserve"> said for every one person, there are at least three political opinions.</w:t>
      </w:r>
      <w:r w:rsidR="00F548FC">
        <w:rPr>
          <w:rFonts w:ascii="Times New Roman" w:hAnsi="Times New Roman" w:cs="Times New Roman"/>
          <w:bCs/>
          <w:sz w:val="24"/>
          <w:szCs w:val="24"/>
        </w:rPr>
        <w:t xml:space="preserve"> Give one a direction, and they’ll fight and strive for its purpose. Without these imagines groups, we would be in folly.</w:t>
      </w:r>
    </w:p>
    <w:p w:rsidR="00BA0AF6" w:rsidRDefault="00FC51E5" w:rsidP="00BA0AF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FC51E5">
        <w:rPr>
          <w:rFonts w:ascii="Times New Roman" w:hAnsi="Times New Roman" w:cs="Times New Roman"/>
          <w:sz w:val="24"/>
          <w:szCs w:val="24"/>
        </w:rPr>
        <w:t xml:space="preserve">Collective self-esteem and group identity explain, in part, the tenacity of nationalism. One might think the problems caused by self-esteem are so difficult that we should aim for a world with- out </w:t>
      </w:r>
      <w:proofErr w:type="gramStart"/>
      <w:r w:rsidRPr="00FC51E5">
        <w:rPr>
          <w:rFonts w:ascii="Times New Roman" w:hAnsi="Times New Roman" w:cs="Times New Roman"/>
          <w:sz w:val="24"/>
          <w:szCs w:val="24"/>
        </w:rPr>
        <w:t>groups.</w:t>
      </w:r>
      <w:proofErr w:type="gramEnd"/>
      <w:r w:rsidRPr="00FC51E5">
        <w:rPr>
          <w:rFonts w:ascii="Times New Roman" w:hAnsi="Times New Roman" w:cs="Times New Roman"/>
          <w:sz w:val="24"/>
          <w:szCs w:val="24"/>
        </w:rPr>
        <w:t xml:space="preserve"> . . </w:t>
      </w:r>
      <w:r w:rsidRPr="00FC51E5">
        <w:rPr>
          <w:rFonts w:ascii="Times New Roman" w:hAnsi="Times New Roman" w:cs="Times New Roman"/>
          <w:sz w:val="24"/>
          <w:szCs w:val="24"/>
        </w:rPr>
        <w:t>85 We do not think that getting rid of groups is an idea that will gain much traction, however. Trying to rid the world of nations would not solve</w:t>
      </w:r>
      <w:r w:rsidR="00BA0AF6">
        <w:rPr>
          <w:rFonts w:ascii="Times New Roman" w:hAnsi="Times New Roman" w:cs="Times New Roman"/>
          <w:sz w:val="24"/>
          <w:szCs w:val="24"/>
        </w:rPr>
        <w:t xml:space="preserve"> the problems caused by collec</w:t>
      </w:r>
      <w:r w:rsidRPr="00FC51E5">
        <w:rPr>
          <w:rFonts w:ascii="Times New Roman" w:hAnsi="Times New Roman" w:cs="Times New Roman"/>
          <w:sz w:val="24"/>
          <w:szCs w:val="24"/>
        </w:rPr>
        <w:t>tive self-esteem, since people would then find or create other groups with which to identify. The social identity literature shows that most people have a deep need to belong to groups.</w:t>
      </w:r>
      <w:r>
        <w:rPr>
          <w:rFonts w:ascii="Times New Roman" w:hAnsi="Times New Roman" w:cs="Times New Roman"/>
          <w:sz w:val="24"/>
          <w:szCs w:val="24"/>
        </w:rPr>
        <w:t xml:space="preserve">” (Spinner and </w:t>
      </w:r>
      <w:proofErr w:type="spellStart"/>
      <w:r>
        <w:rPr>
          <w:rFonts w:ascii="Times New Roman" w:hAnsi="Times New Roman" w:cs="Times New Roman"/>
          <w:sz w:val="24"/>
          <w:szCs w:val="24"/>
        </w:rPr>
        <w:t>Theiss</w:t>
      </w:r>
      <w:proofErr w:type="spellEnd"/>
      <w:r>
        <w:rPr>
          <w:rFonts w:ascii="Times New Roman" w:hAnsi="Times New Roman" w:cs="Times New Roman"/>
          <w:sz w:val="24"/>
          <w:szCs w:val="24"/>
        </w:rPr>
        <w:t>-Morse</w:t>
      </w:r>
      <w:r w:rsidR="00F2544C">
        <w:rPr>
          <w:rFonts w:ascii="Times New Roman" w:hAnsi="Times New Roman" w:cs="Times New Roman"/>
          <w:sz w:val="24"/>
          <w:szCs w:val="24"/>
        </w:rPr>
        <w:t>, 523)</w:t>
      </w:r>
    </w:p>
    <w:p w:rsidR="00BA0AF6" w:rsidRPr="00BA0AF6" w:rsidRDefault="00BA0AF6" w:rsidP="00BA0AF6">
      <w:pPr>
        <w:autoSpaceDE w:val="0"/>
        <w:autoSpaceDN w:val="0"/>
        <w:adjustRightInd w:val="0"/>
        <w:spacing w:after="0" w:line="240" w:lineRule="auto"/>
        <w:rPr>
          <w:rFonts w:ascii="Times New Roman" w:hAnsi="Times New Roman" w:cs="Times New Roman"/>
          <w:sz w:val="24"/>
          <w:szCs w:val="24"/>
        </w:rPr>
      </w:pPr>
    </w:p>
    <w:sectPr w:rsidR="00BA0AF6" w:rsidRPr="00BA0AF6">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7A21" w:rsidRDefault="001C7A21" w:rsidP="00333D46">
      <w:pPr>
        <w:spacing w:after="0" w:line="240" w:lineRule="auto"/>
      </w:pPr>
      <w:r>
        <w:separator/>
      </w:r>
    </w:p>
  </w:endnote>
  <w:endnote w:type="continuationSeparator" w:id="0">
    <w:p w:rsidR="001C7A21" w:rsidRDefault="001C7A21" w:rsidP="00333D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5021499"/>
      <w:docPartObj>
        <w:docPartGallery w:val="Page Numbers (Bottom of Page)"/>
        <w:docPartUnique/>
      </w:docPartObj>
    </w:sdtPr>
    <w:sdtEndPr>
      <w:rPr>
        <w:noProof/>
      </w:rPr>
    </w:sdtEndPr>
    <w:sdtContent>
      <w:p w:rsidR="00147343" w:rsidRDefault="00147343">
        <w:pPr>
          <w:pStyle w:val="Footer"/>
          <w:jc w:val="right"/>
        </w:pPr>
        <w:r>
          <w:fldChar w:fldCharType="begin"/>
        </w:r>
        <w:r>
          <w:instrText xml:space="preserve"> PAGE   \* MERGEFORMAT </w:instrText>
        </w:r>
        <w:r>
          <w:fldChar w:fldCharType="separate"/>
        </w:r>
        <w:r w:rsidR="00F548FC">
          <w:rPr>
            <w:noProof/>
          </w:rPr>
          <w:t>2</w:t>
        </w:r>
        <w:r>
          <w:rPr>
            <w:noProof/>
          </w:rPr>
          <w:fldChar w:fldCharType="end"/>
        </w:r>
      </w:p>
    </w:sdtContent>
  </w:sdt>
  <w:p w:rsidR="00147343" w:rsidRDefault="001473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7A21" w:rsidRDefault="001C7A21" w:rsidP="00333D46">
      <w:pPr>
        <w:spacing w:after="0" w:line="240" w:lineRule="auto"/>
      </w:pPr>
      <w:r>
        <w:separator/>
      </w:r>
    </w:p>
  </w:footnote>
  <w:footnote w:type="continuationSeparator" w:id="0">
    <w:p w:rsidR="001C7A21" w:rsidRDefault="001C7A21" w:rsidP="00333D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D46" w:rsidRDefault="00333D46" w:rsidP="00333D46">
    <w:pPr>
      <w:pStyle w:val="Header"/>
      <w:tabs>
        <w:tab w:val="clear" w:pos="4680"/>
        <w:tab w:val="clear" w:pos="9360"/>
        <w:tab w:val="left" w:pos="843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DC71A9"/>
    <w:multiLevelType w:val="hybridMultilevel"/>
    <w:tmpl w:val="2820C262"/>
    <w:lvl w:ilvl="0" w:tplc="7C08AB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D46"/>
    <w:rsid w:val="00001A43"/>
    <w:rsid w:val="000148BD"/>
    <w:rsid w:val="00020557"/>
    <w:rsid w:val="00051B55"/>
    <w:rsid w:val="00053741"/>
    <w:rsid w:val="00057385"/>
    <w:rsid w:val="0005779D"/>
    <w:rsid w:val="000C6B14"/>
    <w:rsid w:val="001208BC"/>
    <w:rsid w:val="00120D98"/>
    <w:rsid w:val="00121AE3"/>
    <w:rsid w:val="001262FE"/>
    <w:rsid w:val="001362B8"/>
    <w:rsid w:val="0014075E"/>
    <w:rsid w:val="00142BA4"/>
    <w:rsid w:val="00147343"/>
    <w:rsid w:val="00154B0F"/>
    <w:rsid w:val="00160A6B"/>
    <w:rsid w:val="0016406A"/>
    <w:rsid w:val="0017129C"/>
    <w:rsid w:val="00181AAD"/>
    <w:rsid w:val="00182725"/>
    <w:rsid w:val="001A0591"/>
    <w:rsid w:val="001B6A0A"/>
    <w:rsid w:val="001C7A21"/>
    <w:rsid w:val="001E7951"/>
    <w:rsid w:val="001F58C2"/>
    <w:rsid w:val="00204DDB"/>
    <w:rsid w:val="00250C87"/>
    <w:rsid w:val="00255133"/>
    <w:rsid w:val="00262955"/>
    <w:rsid w:val="002641AD"/>
    <w:rsid w:val="00286613"/>
    <w:rsid w:val="002979FD"/>
    <w:rsid w:val="002E25A2"/>
    <w:rsid w:val="003050C6"/>
    <w:rsid w:val="00323BD2"/>
    <w:rsid w:val="00333D46"/>
    <w:rsid w:val="00346A83"/>
    <w:rsid w:val="00365B1E"/>
    <w:rsid w:val="003D425E"/>
    <w:rsid w:val="003D6698"/>
    <w:rsid w:val="003E48F6"/>
    <w:rsid w:val="003F4D87"/>
    <w:rsid w:val="00484C59"/>
    <w:rsid w:val="004C7DEB"/>
    <w:rsid w:val="004F2844"/>
    <w:rsid w:val="005137CD"/>
    <w:rsid w:val="00583BAC"/>
    <w:rsid w:val="005C4E70"/>
    <w:rsid w:val="005C5019"/>
    <w:rsid w:val="005F5FF6"/>
    <w:rsid w:val="006037AB"/>
    <w:rsid w:val="00605E3B"/>
    <w:rsid w:val="0061226E"/>
    <w:rsid w:val="00617B79"/>
    <w:rsid w:val="00647776"/>
    <w:rsid w:val="00675FEB"/>
    <w:rsid w:val="006B595F"/>
    <w:rsid w:val="006C0CA4"/>
    <w:rsid w:val="006C26B8"/>
    <w:rsid w:val="006D443B"/>
    <w:rsid w:val="00733DF9"/>
    <w:rsid w:val="007578A0"/>
    <w:rsid w:val="0078027B"/>
    <w:rsid w:val="00782F1D"/>
    <w:rsid w:val="007E2F34"/>
    <w:rsid w:val="00801DFD"/>
    <w:rsid w:val="00814C2B"/>
    <w:rsid w:val="008260D4"/>
    <w:rsid w:val="00832492"/>
    <w:rsid w:val="00886961"/>
    <w:rsid w:val="008A35E1"/>
    <w:rsid w:val="009228CE"/>
    <w:rsid w:val="00922AA0"/>
    <w:rsid w:val="009257F2"/>
    <w:rsid w:val="00946C71"/>
    <w:rsid w:val="009666A1"/>
    <w:rsid w:val="0099278C"/>
    <w:rsid w:val="009E6655"/>
    <w:rsid w:val="009F319A"/>
    <w:rsid w:val="009F3DB2"/>
    <w:rsid w:val="00A72C73"/>
    <w:rsid w:val="00A806F7"/>
    <w:rsid w:val="00AC2AB0"/>
    <w:rsid w:val="00AE0804"/>
    <w:rsid w:val="00B055D8"/>
    <w:rsid w:val="00B11258"/>
    <w:rsid w:val="00B177DB"/>
    <w:rsid w:val="00B641C2"/>
    <w:rsid w:val="00B874C2"/>
    <w:rsid w:val="00B87E64"/>
    <w:rsid w:val="00B93223"/>
    <w:rsid w:val="00BA0AF6"/>
    <w:rsid w:val="00BC1137"/>
    <w:rsid w:val="00BC1A97"/>
    <w:rsid w:val="00BC3C5A"/>
    <w:rsid w:val="00BD4E16"/>
    <w:rsid w:val="00BD77CB"/>
    <w:rsid w:val="00BE6720"/>
    <w:rsid w:val="00C069A5"/>
    <w:rsid w:val="00C13AC0"/>
    <w:rsid w:val="00C23B86"/>
    <w:rsid w:val="00C80CDD"/>
    <w:rsid w:val="00C936B8"/>
    <w:rsid w:val="00C94D95"/>
    <w:rsid w:val="00CB2A05"/>
    <w:rsid w:val="00CD47EF"/>
    <w:rsid w:val="00CF1166"/>
    <w:rsid w:val="00D02787"/>
    <w:rsid w:val="00D1781F"/>
    <w:rsid w:val="00D3428C"/>
    <w:rsid w:val="00D418C5"/>
    <w:rsid w:val="00D45C0D"/>
    <w:rsid w:val="00D550FF"/>
    <w:rsid w:val="00D73721"/>
    <w:rsid w:val="00DB7CB2"/>
    <w:rsid w:val="00DF0E1D"/>
    <w:rsid w:val="00DF24FF"/>
    <w:rsid w:val="00E04960"/>
    <w:rsid w:val="00E129AB"/>
    <w:rsid w:val="00E62074"/>
    <w:rsid w:val="00E651FC"/>
    <w:rsid w:val="00E80ABE"/>
    <w:rsid w:val="00E94E81"/>
    <w:rsid w:val="00EA1E71"/>
    <w:rsid w:val="00EA4570"/>
    <w:rsid w:val="00EB373A"/>
    <w:rsid w:val="00EC11B5"/>
    <w:rsid w:val="00EC27B5"/>
    <w:rsid w:val="00ED60D9"/>
    <w:rsid w:val="00F12177"/>
    <w:rsid w:val="00F2544C"/>
    <w:rsid w:val="00F548FC"/>
    <w:rsid w:val="00F7284D"/>
    <w:rsid w:val="00FC51E5"/>
    <w:rsid w:val="00FF29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3D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3D46"/>
  </w:style>
  <w:style w:type="paragraph" w:styleId="Footer">
    <w:name w:val="footer"/>
    <w:basedOn w:val="Normal"/>
    <w:link w:val="FooterChar"/>
    <w:uiPriority w:val="99"/>
    <w:unhideWhenUsed/>
    <w:rsid w:val="00333D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3D46"/>
  </w:style>
  <w:style w:type="paragraph" w:styleId="ListParagraph">
    <w:name w:val="List Paragraph"/>
    <w:basedOn w:val="Normal"/>
    <w:uiPriority w:val="34"/>
    <w:qFormat/>
    <w:rsid w:val="001E795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3D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3D46"/>
  </w:style>
  <w:style w:type="paragraph" w:styleId="Footer">
    <w:name w:val="footer"/>
    <w:basedOn w:val="Normal"/>
    <w:link w:val="FooterChar"/>
    <w:uiPriority w:val="99"/>
    <w:unhideWhenUsed/>
    <w:rsid w:val="00333D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3D46"/>
  </w:style>
  <w:style w:type="paragraph" w:styleId="ListParagraph">
    <w:name w:val="List Paragraph"/>
    <w:basedOn w:val="Normal"/>
    <w:uiPriority w:val="34"/>
    <w:qFormat/>
    <w:rsid w:val="001E79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3365</TotalTime>
  <Pages>5</Pages>
  <Words>1615</Words>
  <Characters>9212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M. Purcell</dc:creator>
  <cp:lastModifiedBy>Jared V. Purcell</cp:lastModifiedBy>
  <cp:revision>5</cp:revision>
  <dcterms:created xsi:type="dcterms:W3CDTF">2013-02-11T20:00:00Z</dcterms:created>
  <dcterms:modified xsi:type="dcterms:W3CDTF">2013-02-14T05:02:00Z</dcterms:modified>
</cp:coreProperties>
</file>